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350"/>
      </w:tblGrid>
      <w:tr w:rsidR="008F15D5" w:rsidRPr="00C77B2D" w14:paraId="7E20187D" w14:textId="77777777" w:rsidTr="006F6A47">
        <w:trPr>
          <w:trHeight w:val="576"/>
        </w:trPr>
        <w:tc>
          <w:tcPr>
            <w:tcW w:w="9350" w:type="dxa"/>
            <w:shd w:val="clear" w:color="auto" w:fill="D9F2D0" w:themeFill="accent6" w:themeFillTint="33"/>
            <w:vAlign w:val="center"/>
          </w:tcPr>
          <w:p w14:paraId="6D3AA6DB" w14:textId="27127940" w:rsidR="008F15D5" w:rsidRPr="00C77B2D" w:rsidRDefault="008B5C64" w:rsidP="008F15D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magenta"/>
              </w:rPr>
            </w:pPr>
            <w:r w:rsidRPr="00C77B2D">
              <w:rPr>
                <w:rFonts w:ascii="Arial" w:hAnsi="Arial" w:cs="Arial"/>
                <w:b/>
                <w:bCs/>
                <w:sz w:val="28"/>
                <w:szCs w:val="28"/>
              </w:rPr>
              <w:t>Vocabulary Instructional Routine</w:t>
            </w:r>
            <w:r w:rsidR="00256B55" w:rsidRPr="00C77B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800310" w:rsidRPr="00C77B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The </w:t>
            </w:r>
            <w:r w:rsidR="00256B55" w:rsidRPr="00C77B2D">
              <w:rPr>
                <w:rFonts w:ascii="Arial" w:hAnsi="Arial" w:cs="Arial"/>
                <w:b/>
                <w:bCs/>
                <w:sz w:val="28"/>
                <w:szCs w:val="28"/>
              </w:rPr>
              <w:t>Frayer Model</w:t>
            </w:r>
          </w:p>
        </w:tc>
      </w:tr>
    </w:tbl>
    <w:p w14:paraId="7F9B70D1" w14:textId="77777777" w:rsidR="008F15D5" w:rsidRPr="00C77B2D" w:rsidRDefault="008F15D5" w:rsidP="007D0A2F">
      <w:pPr>
        <w:spacing w:after="0"/>
        <w:rPr>
          <w:rFonts w:ascii="Arial" w:hAnsi="Arial" w:cs="Arial"/>
          <w:b/>
          <w:bCs/>
          <w:sz w:val="26"/>
          <w:szCs w:val="26"/>
          <w:highlight w:val="magenta"/>
        </w:rPr>
      </w:pPr>
    </w:p>
    <w:p w14:paraId="1C17D504" w14:textId="0FD1D314" w:rsidR="00670034" w:rsidRPr="00C77B2D" w:rsidRDefault="00670034" w:rsidP="007D0A2F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C77B2D">
        <w:rPr>
          <w:rFonts w:ascii="Arial" w:hAnsi="Arial" w:cs="Arial"/>
          <w:b/>
          <w:bCs/>
          <w:sz w:val="26"/>
          <w:szCs w:val="26"/>
        </w:rPr>
        <w:t>Common Core State Standard</w:t>
      </w:r>
      <w:r w:rsidR="001502D7" w:rsidRPr="00C77B2D">
        <w:rPr>
          <w:rFonts w:ascii="Arial" w:hAnsi="Arial" w:cs="Arial"/>
          <w:b/>
          <w:bCs/>
          <w:sz w:val="26"/>
          <w:szCs w:val="26"/>
        </w:rPr>
        <w:t>s</w:t>
      </w:r>
      <w:r w:rsidRPr="00C77B2D">
        <w:rPr>
          <w:rFonts w:ascii="Arial" w:hAnsi="Arial" w:cs="Arial"/>
          <w:b/>
          <w:bCs/>
          <w:sz w:val="26"/>
          <w:szCs w:val="26"/>
        </w:rPr>
        <w:t>:</w:t>
      </w:r>
    </w:p>
    <w:p w14:paraId="2DD4FF44" w14:textId="77777777" w:rsidR="007531CD" w:rsidRPr="00C77B2D" w:rsidRDefault="007531CD" w:rsidP="007531CD">
      <w:pPr>
        <w:numPr>
          <w:ilvl w:val="0"/>
          <w:numId w:val="51"/>
        </w:num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 xml:space="preserve">CCSS.ELA-Literacy.L.4.6: Acquire and use accurately grade-appropriate general academic and domain-specific words and phrases, including those that signal precise actions, emotions, or states of being (e.g., quizzed, whined, stammered) and that are basic to a particular topic (e.g., </w:t>
      </w:r>
      <w:r w:rsidRPr="00C77B2D">
        <w:rPr>
          <w:rFonts w:ascii="Arial" w:hAnsi="Arial" w:cs="Arial"/>
          <w:i/>
          <w:iCs/>
        </w:rPr>
        <w:t xml:space="preserve">wildlife, conservation, </w:t>
      </w:r>
      <w:r w:rsidRPr="00C77B2D">
        <w:rPr>
          <w:rFonts w:ascii="Arial" w:hAnsi="Arial" w:cs="Arial"/>
        </w:rPr>
        <w:t xml:space="preserve">and </w:t>
      </w:r>
      <w:r w:rsidRPr="00C77B2D">
        <w:rPr>
          <w:rFonts w:ascii="Arial" w:hAnsi="Arial" w:cs="Arial"/>
          <w:i/>
          <w:iCs/>
        </w:rPr>
        <w:t>endangered</w:t>
      </w:r>
      <w:r w:rsidRPr="00C77B2D">
        <w:rPr>
          <w:rFonts w:ascii="Arial" w:hAnsi="Arial" w:cs="Arial"/>
        </w:rPr>
        <w:t xml:space="preserve"> when discussing animal preservation).</w:t>
      </w:r>
    </w:p>
    <w:p w14:paraId="5F51AC0B" w14:textId="77777777" w:rsidR="007531CD" w:rsidRPr="00C77B2D" w:rsidRDefault="007531CD" w:rsidP="007531CD">
      <w:pPr>
        <w:numPr>
          <w:ilvl w:val="0"/>
          <w:numId w:val="51"/>
        </w:num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 xml:space="preserve">CCSS.ELA-Literacy.RI.4.4: Determine the meaning of general academic and domain-specific words or phrases in a text relevant to a </w:t>
      </w:r>
      <w:r w:rsidRPr="00C77B2D">
        <w:rPr>
          <w:rFonts w:ascii="Arial" w:hAnsi="Arial" w:cs="Arial"/>
          <w:i/>
          <w:iCs/>
        </w:rPr>
        <w:t>grade 4 topic or subject area.</w:t>
      </w:r>
    </w:p>
    <w:p w14:paraId="22F4BF37" w14:textId="77777777" w:rsidR="00670034" w:rsidRPr="00C77B2D" w:rsidRDefault="00670034" w:rsidP="00670034">
      <w:pPr>
        <w:spacing w:after="0"/>
        <w:rPr>
          <w:rFonts w:ascii="Arial" w:hAnsi="Arial" w:cs="Arial"/>
          <w:b/>
          <w:bCs/>
          <w:sz w:val="26"/>
          <w:szCs w:val="26"/>
          <w:highlight w:val="magenta"/>
        </w:rPr>
      </w:pPr>
    </w:p>
    <w:p w14:paraId="31B36316" w14:textId="2A64F6C5" w:rsidR="00313203" w:rsidRPr="00C77B2D" w:rsidRDefault="00313203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C77B2D">
        <w:rPr>
          <w:rFonts w:ascii="Arial" w:hAnsi="Arial" w:cs="Arial"/>
          <w:b/>
          <w:bCs/>
          <w:sz w:val="26"/>
          <w:szCs w:val="26"/>
        </w:rPr>
        <w:t>Overview</w:t>
      </w:r>
    </w:p>
    <w:p w14:paraId="33323C18" w14:textId="300CCB2F" w:rsidR="008F27C6" w:rsidRPr="00C77B2D" w:rsidRDefault="00256B55" w:rsidP="00EB2679">
      <w:p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 xml:space="preserve">The Frayer Model is a </w:t>
      </w:r>
      <w:proofErr w:type="gramStart"/>
      <w:r w:rsidR="000E2E38" w:rsidRPr="00C77B2D">
        <w:rPr>
          <w:rFonts w:ascii="Arial" w:hAnsi="Arial" w:cs="Arial"/>
        </w:rPr>
        <w:t>10-15</w:t>
      </w:r>
      <w:r w:rsidR="00CD2060" w:rsidRPr="00C77B2D">
        <w:rPr>
          <w:rFonts w:ascii="Arial" w:hAnsi="Arial" w:cs="Arial"/>
        </w:rPr>
        <w:t xml:space="preserve"> minute</w:t>
      </w:r>
      <w:proofErr w:type="gramEnd"/>
      <w:r w:rsidR="00CD2060" w:rsidRPr="00C77B2D">
        <w:rPr>
          <w:rFonts w:ascii="Arial" w:hAnsi="Arial" w:cs="Arial"/>
        </w:rPr>
        <w:t xml:space="preserve"> instructional routine that </w:t>
      </w:r>
      <w:r w:rsidR="006F5A49" w:rsidRPr="00C77B2D">
        <w:rPr>
          <w:rFonts w:ascii="Arial" w:hAnsi="Arial" w:cs="Arial"/>
        </w:rPr>
        <w:t>provides</w:t>
      </w:r>
      <w:r w:rsidR="00384E7A" w:rsidRPr="00C77B2D">
        <w:rPr>
          <w:rFonts w:ascii="Arial" w:hAnsi="Arial" w:cs="Arial"/>
        </w:rPr>
        <w:t xml:space="preserve"> context-rich vocabulary instruction </w:t>
      </w:r>
      <w:r w:rsidR="00D049EB" w:rsidRPr="00C77B2D">
        <w:rPr>
          <w:rFonts w:ascii="Arial" w:hAnsi="Arial" w:cs="Arial"/>
        </w:rPr>
        <w:t>to help</w:t>
      </w:r>
      <w:r w:rsidR="00087D04" w:rsidRPr="00C77B2D">
        <w:rPr>
          <w:rFonts w:ascii="Arial" w:hAnsi="Arial" w:cs="Arial"/>
        </w:rPr>
        <w:t xml:space="preserve"> students to construct deep and nuanced </w:t>
      </w:r>
      <w:r w:rsidR="00425A9C" w:rsidRPr="00C77B2D">
        <w:rPr>
          <w:rFonts w:ascii="Arial" w:hAnsi="Arial" w:cs="Arial"/>
        </w:rPr>
        <w:t>word knowledge</w:t>
      </w:r>
      <w:r w:rsidR="00087D04" w:rsidRPr="00C77B2D">
        <w:rPr>
          <w:rFonts w:ascii="Arial" w:hAnsi="Arial" w:cs="Arial"/>
        </w:rPr>
        <w:t>.</w:t>
      </w:r>
      <w:r w:rsidR="00CD2060" w:rsidRPr="00C77B2D">
        <w:rPr>
          <w:rFonts w:ascii="Arial" w:hAnsi="Arial" w:cs="Arial"/>
        </w:rPr>
        <w:t xml:space="preserve"> </w:t>
      </w:r>
    </w:p>
    <w:p w14:paraId="790765AE" w14:textId="233EFB49" w:rsidR="000E7F5F" w:rsidRPr="00C77B2D" w:rsidRDefault="000E1B9C" w:rsidP="00EB2679">
      <w:pPr>
        <w:spacing w:after="0"/>
        <w:rPr>
          <w:rFonts w:ascii="Arial" w:hAnsi="Arial" w:cs="Arial"/>
        </w:rPr>
      </w:pPr>
      <w:r w:rsidRPr="00C77B2D">
        <w:rPr>
          <w:rFonts w:ascii="Arial" w:hAnsi="Arial" w:cs="Arial"/>
        </w:rPr>
        <w:t>Teachers can use this</w:t>
      </w:r>
      <w:r w:rsidR="006371C8" w:rsidRPr="00C77B2D">
        <w:rPr>
          <w:rFonts w:ascii="Arial" w:hAnsi="Arial" w:cs="Arial"/>
        </w:rPr>
        <w:t xml:space="preserve"> routine</w:t>
      </w:r>
      <w:r w:rsidR="00087D04" w:rsidRPr="00C77B2D">
        <w:rPr>
          <w:rFonts w:ascii="Arial" w:hAnsi="Arial" w:cs="Arial"/>
        </w:rPr>
        <w:t xml:space="preserve"> </w:t>
      </w:r>
      <w:r w:rsidRPr="00C77B2D">
        <w:rPr>
          <w:rFonts w:ascii="Arial" w:hAnsi="Arial" w:cs="Arial"/>
        </w:rPr>
        <w:t>to</w:t>
      </w:r>
      <w:r w:rsidR="00425A9C" w:rsidRPr="00C77B2D">
        <w:rPr>
          <w:rFonts w:ascii="Arial" w:hAnsi="Arial" w:cs="Arial"/>
        </w:rPr>
        <w:t xml:space="preserve"> </w:t>
      </w:r>
      <w:proofErr w:type="spellStart"/>
      <w:r w:rsidR="008F731A" w:rsidRPr="00C77B2D">
        <w:rPr>
          <w:rFonts w:ascii="Arial" w:hAnsi="Arial" w:cs="Arial"/>
        </w:rPr>
        <w:t>preteach</w:t>
      </w:r>
      <w:proofErr w:type="spellEnd"/>
      <w:r w:rsidR="008F731A" w:rsidRPr="00C77B2D">
        <w:rPr>
          <w:rFonts w:ascii="Arial" w:hAnsi="Arial" w:cs="Arial"/>
        </w:rPr>
        <w:t xml:space="preserve"> </w:t>
      </w:r>
      <w:r w:rsidR="00873F37" w:rsidRPr="00C77B2D">
        <w:rPr>
          <w:rFonts w:ascii="Arial" w:hAnsi="Arial" w:cs="Arial"/>
        </w:rPr>
        <w:t xml:space="preserve">vocabulary words that will appear in </w:t>
      </w:r>
      <w:r w:rsidR="00FD7BC9" w:rsidRPr="00C77B2D">
        <w:rPr>
          <w:rFonts w:ascii="Arial" w:hAnsi="Arial" w:cs="Arial"/>
        </w:rPr>
        <w:t>future readings</w:t>
      </w:r>
      <w:r w:rsidR="000473EA" w:rsidRPr="00C77B2D">
        <w:rPr>
          <w:rFonts w:ascii="Arial" w:hAnsi="Arial" w:cs="Arial"/>
        </w:rPr>
        <w:t xml:space="preserve">, allowing students to focus on </w:t>
      </w:r>
      <w:r w:rsidR="00D049EB" w:rsidRPr="00C77B2D">
        <w:rPr>
          <w:rFonts w:ascii="Arial" w:hAnsi="Arial" w:cs="Arial"/>
        </w:rPr>
        <w:t>comprehending the text.</w:t>
      </w:r>
    </w:p>
    <w:p w14:paraId="30789609" w14:textId="77777777" w:rsidR="00EB2679" w:rsidRPr="00C77B2D" w:rsidRDefault="00EB2679" w:rsidP="00EB2679">
      <w:pPr>
        <w:spacing w:after="0"/>
        <w:rPr>
          <w:rFonts w:ascii="Arial" w:hAnsi="Arial" w:cs="Arial"/>
          <w:b/>
          <w:bCs/>
          <w:highlight w:val="magenta"/>
        </w:rPr>
      </w:pPr>
    </w:p>
    <w:p w14:paraId="469429FD" w14:textId="77777777" w:rsidR="005469B2" w:rsidRPr="00C77B2D" w:rsidRDefault="005469B2" w:rsidP="005469B2">
      <w:pPr>
        <w:spacing w:after="0"/>
        <w:rPr>
          <w:rFonts w:ascii="Arial" w:hAnsi="Arial" w:cs="Arial"/>
          <w:highlight w:val="magenta"/>
        </w:rPr>
      </w:pPr>
    </w:p>
    <w:p w14:paraId="402D80C2" w14:textId="53A04C21" w:rsidR="008C70F9" w:rsidRPr="00B500F9" w:rsidRDefault="00DC123A" w:rsidP="0041193F">
      <w:pPr>
        <w:spacing w:after="0"/>
        <w:rPr>
          <w:rFonts w:ascii="Arial" w:hAnsi="Arial" w:cs="Arial"/>
        </w:rPr>
      </w:pPr>
      <w:r w:rsidRPr="00B500F9">
        <w:rPr>
          <w:rFonts w:ascii="Arial" w:hAnsi="Arial" w:cs="Arial"/>
        </w:rPr>
        <w:t xml:space="preserve"> </w:t>
      </w:r>
      <w:r w:rsidR="0041193F" w:rsidRPr="00B500F9">
        <w:rPr>
          <w:rFonts w:ascii="Arial" w:hAnsi="Arial" w:cs="Arial"/>
          <w:b/>
          <w:bCs/>
          <w:sz w:val="26"/>
          <w:szCs w:val="26"/>
        </w:rPr>
        <w:t xml:space="preserve">Symbol </w:t>
      </w:r>
      <w:r w:rsidR="000E170A" w:rsidRPr="00B500F9">
        <w:rPr>
          <w:rFonts w:ascii="Arial" w:hAnsi="Arial" w:cs="Arial"/>
          <w:b/>
          <w:bCs/>
          <w:sz w:val="26"/>
          <w:szCs w:val="26"/>
        </w:rPr>
        <w:t>Key</w:t>
      </w:r>
    </w:p>
    <w:p w14:paraId="2CB15637" w14:textId="72C099E0" w:rsidR="008C70F9" w:rsidRPr="00B500F9" w:rsidRDefault="00F44E7E" w:rsidP="00B45F9C">
      <w:pPr>
        <w:ind w:left="360"/>
        <w:rPr>
          <w:rFonts w:ascii="Arial" w:hAnsi="Arial" w:cs="Arial"/>
        </w:rPr>
      </w:pPr>
      <w:r w:rsidRPr="00B500F9">
        <w:rPr>
          <w:noProof/>
        </w:rPr>
        <w:drawing>
          <wp:inline distT="0" distB="0" distL="0" distR="0" wp14:anchorId="77A13832" wp14:editId="55A6D975">
            <wp:extent cx="384175" cy="347345"/>
            <wp:effectExtent l="0" t="0" r="0" b="0"/>
            <wp:docPr id="8323280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 w:rsidRPr="00B500F9">
        <w:rPr>
          <w:rFonts w:ascii="Arial" w:hAnsi="Arial" w:cs="Arial"/>
        </w:rPr>
        <w:t xml:space="preserve">  </w:t>
      </w:r>
      <w:r w:rsidR="008C70F9" w:rsidRPr="00B500F9">
        <w:rPr>
          <w:rFonts w:ascii="Arial" w:hAnsi="Arial" w:cs="Arial"/>
        </w:rPr>
        <w:t>Explicit Instruction</w:t>
      </w:r>
    </w:p>
    <w:p w14:paraId="2A453740" w14:textId="54E65757" w:rsidR="008C70F9" w:rsidRPr="00B500F9" w:rsidRDefault="00464761" w:rsidP="00B45F9C">
      <w:pPr>
        <w:ind w:left="360"/>
        <w:rPr>
          <w:rFonts w:ascii="Arial" w:hAnsi="Arial" w:cs="Arial"/>
        </w:rPr>
      </w:pPr>
      <w:r w:rsidRPr="00B500F9">
        <w:rPr>
          <w:noProof/>
        </w:rPr>
        <w:drawing>
          <wp:inline distT="0" distB="0" distL="0" distR="0" wp14:anchorId="16FCBDC5" wp14:editId="6419BE82">
            <wp:extent cx="335280" cy="347345"/>
            <wp:effectExtent l="0" t="0" r="7620" b="0"/>
            <wp:docPr id="10630413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 w:rsidRPr="00B500F9">
        <w:rPr>
          <w:rFonts w:ascii="Arial" w:hAnsi="Arial" w:cs="Arial"/>
        </w:rPr>
        <w:t xml:space="preserve">  </w:t>
      </w:r>
      <w:r w:rsidR="008C70F9" w:rsidRPr="00B500F9">
        <w:rPr>
          <w:rFonts w:ascii="Arial" w:hAnsi="Arial" w:cs="Arial"/>
        </w:rPr>
        <w:t>Opportunities to Respond</w:t>
      </w:r>
    </w:p>
    <w:p w14:paraId="270A25FA" w14:textId="6D3836F8" w:rsidR="008C70F9" w:rsidRPr="00B500F9" w:rsidRDefault="00FA352A" w:rsidP="00B45F9C">
      <w:pPr>
        <w:ind w:left="360"/>
        <w:rPr>
          <w:rFonts w:ascii="Arial" w:hAnsi="Arial" w:cs="Arial"/>
        </w:rPr>
      </w:pPr>
      <w:r w:rsidRPr="00B500F9">
        <w:rPr>
          <w:noProof/>
        </w:rPr>
        <w:drawing>
          <wp:inline distT="0" distB="0" distL="0" distR="0" wp14:anchorId="1C6F547F" wp14:editId="152CBF13">
            <wp:extent cx="377825" cy="328930"/>
            <wp:effectExtent l="0" t="0" r="3175" b="0"/>
            <wp:docPr id="156327773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5F9C" w:rsidRPr="00B500F9">
        <w:rPr>
          <w:rFonts w:ascii="Arial" w:hAnsi="Arial" w:cs="Arial"/>
        </w:rPr>
        <w:t xml:space="preserve">  </w:t>
      </w:r>
      <w:r w:rsidR="008C70F9" w:rsidRPr="00B500F9">
        <w:rPr>
          <w:rFonts w:ascii="Arial" w:hAnsi="Arial" w:cs="Arial"/>
        </w:rPr>
        <w:t>Feedback</w:t>
      </w:r>
    </w:p>
    <w:p w14:paraId="2534C399" w14:textId="77777777" w:rsidR="00B45F9C" w:rsidRPr="00C77B2D" w:rsidRDefault="00B45F9C" w:rsidP="00B45F9C">
      <w:pPr>
        <w:rPr>
          <w:rFonts w:ascii="Arial" w:hAnsi="Arial" w:cs="Arial"/>
          <w:b/>
          <w:bCs/>
          <w:color w:val="000000" w:themeColor="text1"/>
          <w:sz w:val="32"/>
          <w:szCs w:val="32"/>
          <w:highlight w:val="magenta"/>
        </w:rPr>
      </w:pPr>
      <w:bookmarkStart w:id="1" w:name="_Toc189237137"/>
    </w:p>
    <w:p w14:paraId="5388D51A" w14:textId="2254021C" w:rsidR="00AC487C" w:rsidRPr="00A71D5B" w:rsidRDefault="00B45F9C" w:rsidP="00A71D5B">
      <w:pPr>
        <w:jc w:val="center"/>
        <w:rPr>
          <w:rFonts w:ascii="Arial" w:eastAsiaTheme="majorEastAsia" w:hAnsi="Arial" w:cs="Arial"/>
          <w:b/>
          <w:bCs/>
          <w:color w:val="000000" w:themeColor="text1"/>
          <w:sz w:val="32"/>
          <w:szCs w:val="32"/>
        </w:rPr>
      </w:pPr>
      <w:r w:rsidRPr="00C77B2D">
        <w:rPr>
          <w:rFonts w:ascii="Arial" w:hAnsi="Arial" w:cs="Arial"/>
          <w:b/>
          <w:bCs/>
          <w:color w:val="000000" w:themeColor="text1"/>
          <w:sz w:val="32"/>
          <w:szCs w:val="32"/>
          <w:highlight w:val="magenta"/>
        </w:rPr>
        <w:br w:type="page"/>
      </w:r>
      <w:bookmarkStart w:id="2" w:name="_Toc189237138"/>
      <w:bookmarkEnd w:id="1"/>
      <w:r w:rsidR="00E710A2" w:rsidRPr="00221A26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 xml:space="preserve">Sample </w:t>
      </w:r>
      <w:r w:rsidR="0002356F" w:rsidRPr="00221A26">
        <w:rPr>
          <w:rFonts w:ascii="Arial" w:hAnsi="Arial" w:cs="Arial"/>
          <w:b/>
          <w:bCs/>
          <w:color w:val="000000" w:themeColor="text1"/>
          <w:sz w:val="32"/>
          <w:szCs w:val="32"/>
        </w:rPr>
        <w:t>Lesson</w:t>
      </w:r>
      <w:r w:rsidR="0070086E" w:rsidRPr="00221A2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1</w:t>
      </w:r>
      <w:bookmarkEnd w:id="2"/>
      <w:r w:rsidR="0002356F" w:rsidRPr="00221A2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0F4FD4" w:rsidRPr="00221A26" w14:paraId="2864C630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8BDB30" w14:textId="3102A604" w:rsidR="000F4FD4" w:rsidRPr="00221A26" w:rsidRDefault="00405F1F" w:rsidP="00286175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Vocabulary with the Frayer Model:</w:t>
            </w:r>
            <w:r w:rsidR="00A7504A" w:rsidRPr="00221A2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9E6AD5" w:rsidRPr="00221A26">
              <w:rPr>
                <w:rFonts w:ascii="Arial" w:hAnsi="Arial" w:cs="Arial"/>
                <w:sz w:val="26"/>
                <w:szCs w:val="26"/>
              </w:rPr>
              <w:t>“</w:t>
            </w:r>
            <w:hyperlink r:id="rId14" w:anchor="!articleTab:content/contentSection:0f663970-d4b9-4c58-80cc-a7ce495bec00/" w:history="1">
              <w:r w:rsidR="009E6AD5" w:rsidRPr="00221A26">
                <w:rPr>
                  <w:rStyle w:val="Hyperlink"/>
                  <w:rFonts w:ascii="Arial" w:hAnsi="Arial" w:cs="Arial"/>
                  <w:sz w:val="26"/>
                  <w:szCs w:val="26"/>
                </w:rPr>
                <w:t>The Pygmy Tyrant Mystery</w:t>
              </w:r>
            </w:hyperlink>
            <w:r w:rsidR="009E6AD5" w:rsidRPr="00221A26">
              <w:rPr>
                <w:rFonts w:ascii="Arial" w:hAnsi="Arial" w:cs="Arial"/>
                <w:sz w:val="26"/>
                <w:szCs w:val="26"/>
              </w:rPr>
              <w:t>”</w:t>
            </w:r>
          </w:p>
        </w:tc>
      </w:tr>
      <w:tr w:rsidR="00286175" w:rsidRPr="00221A26" w14:paraId="643CF689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7ED1A1" w14:textId="5955F801" w:rsidR="00286175" w:rsidRPr="00221A26" w:rsidRDefault="006C6120" w:rsidP="00286175">
            <w:p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C</w:t>
            </w:r>
            <w:r w:rsidR="00753C00" w:rsidRPr="00221A2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ommon </w:t>
            </w: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C</w:t>
            </w:r>
            <w:r w:rsidR="00753C00" w:rsidRPr="00221A2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ore </w:t>
            </w: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S</w:t>
            </w:r>
            <w:r w:rsidR="00753C00" w:rsidRPr="00221A2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tate </w:t>
            </w: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S</w:t>
            </w:r>
            <w:r w:rsidR="00753C00"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tandard</w:t>
            </w: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  <w:r w:rsidRPr="00221A26">
              <w:rPr>
                <w:rFonts w:ascii="Arial" w:hAnsi="Arial" w:cs="Arial"/>
              </w:rPr>
              <w:t xml:space="preserve"> </w:t>
            </w:r>
            <w:r w:rsidR="00802C54" w:rsidRPr="00221A26">
              <w:rPr>
                <w:rFonts w:ascii="Arial" w:hAnsi="Arial" w:cs="Arial"/>
              </w:rPr>
              <w:t>CCSS.ELA-Literacy.L.4.</w:t>
            </w:r>
            <w:r w:rsidR="00967B41" w:rsidRPr="00221A26">
              <w:rPr>
                <w:rFonts w:ascii="Arial" w:hAnsi="Arial" w:cs="Arial"/>
              </w:rPr>
              <w:t>6</w:t>
            </w:r>
            <w:r w:rsidR="00802C54" w:rsidRPr="00221A26">
              <w:rPr>
                <w:rFonts w:ascii="Arial" w:hAnsi="Arial" w:cs="Arial"/>
              </w:rPr>
              <w:t xml:space="preserve"> </w:t>
            </w:r>
            <w:r w:rsidR="00753C00" w:rsidRPr="00221A26">
              <w:rPr>
                <w:rFonts w:ascii="Arial" w:hAnsi="Arial" w:cs="Arial"/>
              </w:rPr>
              <w:t>&amp;</w:t>
            </w:r>
            <w:r w:rsidR="00802C54" w:rsidRPr="00221A26">
              <w:rPr>
                <w:rFonts w:ascii="Arial" w:hAnsi="Arial" w:cs="Arial"/>
              </w:rPr>
              <w:t xml:space="preserve"> </w:t>
            </w:r>
            <w:r w:rsidR="00967B41" w:rsidRPr="00221A26">
              <w:rPr>
                <w:rFonts w:ascii="Arial" w:hAnsi="Arial" w:cs="Arial"/>
              </w:rPr>
              <w:t>RI.</w:t>
            </w:r>
            <w:r w:rsidR="00B7414F" w:rsidRPr="00221A26">
              <w:rPr>
                <w:rFonts w:ascii="Arial" w:hAnsi="Arial" w:cs="Arial"/>
              </w:rPr>
              <w:t>4.4</w:t>
            </w:r>
            <w:r w:rsidR="0079312E" w:rsidRPr="00221A26">
              <w:rPr>
                <w:rFonts w:ascii="Arial" w:hAnsi="Arial" w:cs="Arial"/>
              </w:rPr>
              <w:t xml:space="preserve"> </w:t>
            </w:r>
            <w:r w:rsidR="008F176F" w:rsidRPr="00221A26">
              <w:rPr>
                <w:rFonts w:ascii="Arial" w:hAnsi="Arial" w:cs="Arial"/>
              </w:rPr>
              <w:t xml:space="preserve">– Use </w:t>
            </w:r>
            <w:r w:rsidR="004529C5" w:rsidRPr="00221A26">
              <w:rPr>
                <w:rFonts w:ascii="Arial" w:hAnsi="Arial" w:cs="Arial"/>
              </w:rPr>
              <w:t xml:space="preserve">knowledge of </w:t>
            </w:r>
            <w:r w:rsidR="00FE240C" w:rsidRPr="00221A26">
              <w:rPr>
                <w:rFonts w:ascii="Arial" w:hAnsi="Arial" w:cs="Arial"/>
              </w:rPr>
              <w:t>grade appropriate</w:t>
            </w:r>
            <w:r w:rsidR="00802C54" w:rsidRPr="00221A26">
              <w:rPr>
                <w:rFonts w:ascii="Arial" w:hAnsi="Arial" w:cs="Arial"/>
              </w:rPr>
              <w:t xml:space="preserve"> </w:t>
            </w:r>
            <w:r w:rsidR="00D35A0F" w:rsidRPr="00221A26">
              <w:rPr>
                <w:rFonts w:ascii="Arial" w:hAnsi="Arial" w:cs="Arial"/>
              </w:rPr>
              <w:t>vocabulary</w:t>
            </w:r>
            <w:r w:rsidR="00802C54" w:rsidRPr="00221A26">
              <w:rPr>
                <w:rFonts w:ascii="Arial" w:hAnsi="Arial" w:cs="Arial"/>
              </w:rPr>
              <w:t xml:space="preserve"> when writing, speaking, reading, or listening</w:t>
            </w:r>
          </w:p>
        </w:tc>
      </w:tr>
      <w:tr w:rsidR="0070086E" w:rsidRPr="00221A26" w14:paraId="6D689D7C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974562" w14:textId="2DE5F51C" w:rsidR="00B45445" w:rsidRPr="00221A26" w:rsidRDefault="0070086E" w:rsidP="00286175">
            <w:p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Focus: </w:t>
            </w:r>
            <w:r w:rsidR="00B7414F" w:rsidRPr="00221A26">
              <w:rPr>
                <w:rFonts w:ascii="Arial" w:hAnsi="Arial" w:cs="Arial"/>
              </w:rPr>
              <w:t>Vocabulary</w:t>
            </w:r>
            <w:r w:rsidR="009B313E" w:rsidRPr="00221A26">
              <w:rPr>
                <w:rFonts w:ascii="Arial" w:hAnsi="Arial" w:cs="Arial"/>
              </w:rPr>
              <w:t xml:space="preserve"> </w:t>
            </w:r>
          </w:p>
          <w:p w14:paraId="43961B75" w14:textId="77777777" w:rsidR="00442868" w:rsidRPr="00221A26" w:rsidRDefault="00442868" w:rsidP="00442868">
            <w:pPr>
              <w:numPr>
                <w:ilvl w:val="0"/>
                <w:numId w:val="51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  <w:b/>
                <w:bCs/>
              </w:rPr>
              <w:t>CCSS.ELA-Literacy.L.4.6</w:t>
            </w:r>
            <w:r w:rsidRPr="00221A26">
              <w:rPr>
                <w:rFonts w:ascii="Arial" w:hAnsi="Arial" w:cs="Arial"/>
              </w:rPr>
              <w:t xml:space="preserve">: Acquire and use accurately grade-appropriate general academic and domain-specific words and phrases, including those that signal precise actions, emotions, or states of being (e.g., quizzed, whined, stammered) and that are basic to a particular topic (e.g., </w:t>
            </w:r>
            <w:r w:rsidRPr="00221A26">
              <w:rPr>
                <w:rFonts w:ascii="Arial" w:hAnsi="Arial" w:cs="Arial"/>
                <w:i/>
                <w:iCs/>
              </w:rPr>
              <w:t xml:space="preserve">wildlife, conservation, </w:t>
            </w:r>
            <w:r w:rsidRPr="00221A26">
              <w:rPr>
                <w:rFonts w:ascii="Arial" w:hAnsi="Arial" w:cs="Arial"/>
              </w:rPr>
              <w:t xml:space="preserve">and </w:t>
            </w:r>
            <w:r w:rsidRPr="00221A26">
              <w:rPr>
                <w:rFonts w:ascii="Arial" w:hAnsi="Arial" w:cs="Arial"/>
                <w:i/>
                <w:iCs/>
              </w:rPr>
              <w:t>endangered</w:t>
            </w:r>
            <w:r w:rsidRPr="00221A26">
              <w:rPr>
                <w:rFonts w:ascii="Arial" w:hAnsi="Arial" w:cs="Arial"/>
              </w:rPr>
              <w:t xml:space="preserve"> when discussing animal preservation).</w:t>
            </w:r>
          </w:p>
          <w:p w14:paraId="62C9A916" w14:textId="5481416D" w:rsidR="0070086E" w:rsidRPr="00221A26" w:rsidRDefault="00442868" w:rsidP="00F52D0A">
            <w:pPr>
              <w:numPr>
                <w:ilvl w:val="0"/>
                <w:numId w:val="51"/>
              </w:num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21A26">
              <w:rPr>
                <w:rFonts w:ascii="Arial" w:hAnsi="Arial" w:cs="Arial"/>
                <w:b/>
                <w:bCs/>
              </w:rPr>
              <w:t>CCSS.ELA-Literacy.RI.4.4</w:t>
            </w:r>
            <w:r w:rsidRPr="00221A26">
              <w:rPr>
                <w:rFonts w:ascii="Arial" w:hAnsi="Arial" w:cs="Arial"/>
              </w:rPr>
              <w:t xml:space="preserve">: Determine the meaning of general academic and domain-specific words or phrases in a text relevant to a </w:t>
            </w:r>
            <w:r w:rsidRPr="00221A26">
              <w:rPr>
                <w:rFonts w:ascii="Arial" w:hAnsi="Arial" w:cs="Arial"/>
                <w:i/>
                <w:iCs/>
              </w:rPr>
              <w:t>grade 4 topic or subject area.</w:t>
            </w:r>
          </w:p>
        </w:tc>
      </w:tr>
      <w:tr w:rsidR="00FB7A0B" w:rsidRPr="00221A26" w14:paraId="321875D7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</w:tcPr>
          <w:p w14:paraId="10F56B0C" w14:textId="22BEBBF5" w:rsidR="00FB7A0B" w:rsidRPr="00221A26" w:rsidRDefault="00FB7A0B" w:rsidP="00286175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Materials</w:t>
            </w:r>
          </w:p>
        </w:tc>
      </w:tr>
      <w:tr w:rsidR="008F176F" w:rsidRPr="00221A26" w14:paraId="600FFE2E" w14:textId="77777777" w:rsidTr="4A6D078D">
        <w:trPr>
          <w:trHeight w:val="300"/>
        </w:trPr>
        <w:tc>
          <w:tcPr>
            <w:tcW w:w="9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A2558B" w14:textId="45A13A5D" w:rsidR="00D542DB" w:rsidRPr="00221A26" w:rsidRDefault="00487AEB" w:rsidP="00181EF3">
            <w:pPr>
              <w:pStyle w:val="ListParagraph"/>
              <w:numPr>
                <w:ilvl w:val="0"/>
                <w:numId w:val="31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</w:rPr>
              <w:t>Frayer Model</w:t>
            </w:r>
            <w:r w:rsidR="00D542DB" w:rsidRPr="00221A26">
              <w:rPr>
                <w:rFonts w:ascii="Arial" w:hAnsi="Arial" w:cs="Arial"/>
              </w:rPr>
              <w:t xml:space="preserve"> (displayed on board or chart paper) </w:t>
            </w:r>
          </w:p>
          <w:p w14:paraId="7DD72F7B" w14:textId="77777777" w:rsidR="008F176F" w:rsidRPr="00221A26" w:rsidRDefault="002C1084" w:rsidP="00B0444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</w:rPr>
              <w:t>Vocabulary</w:t>
            </w:r>
            <w:r w:rsidR="00D542DB" w:rsidRPr="00221A26">
              <w:rPr>
                <w:rFonts w:ascii="Arial" w:hAnsi="Arial" w:cs="Arial"/>
              </w:rPr>
              <w:t xml:space="preserve"> Notebooks (individual journals/pencils or whiteboards/markers)</w:t>
            </w:r>
          </w:p>
          <w:p w14:paraId="0BC0FEAA" w14:textId="08AC978E" w:rsidR="00326AD3" w:rsidRPr="00221A26" w:rsidRDefault="00326AD3" w:rsidP="00B0444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</w:rPr>
              <w:t xml:space="preserve">Target vocabulary word(s) selected </w:t>
            </w:r>
            <w:r w:rsidR="00FD65F6" w:rsidRPr="00221A26">
              <w:rPr>
                <w:rFonts w:ascii="Arial" w:hAnsi="Arial" w:cs="Arial"/>
              </w:rPr>
              <w:t>from the text</w:t>
            </w:r>
          </w:p>
          <w:p w14:paraId="13C1E886" w14:textId="3429345E" w:rsidR="00FC61AC" w:rsidRPr="00221A26" w:rsidRDefault="00FC61AC" w:rsidP="00B0444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  <w:sz w:val="26"/>
                <w:szCs w:val="26"/>
              </w:rPr>
              <w:t>Student-friendly definitions for target word(s)</w:t>
            </w:r>
          </w:p>
          <w:p w14:paraId="1814DA8C" w14:textId="77777777" w:rsidR="007C36B3" w:rsidRPr="00221A26" w:rsidRDefault="007C36B3" w:rsidP="00B0444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  <w:sz w:val="26"/>
                <w:szCs w:val="26"/>
              </w:rPr>
              <w:t xml:space="preserve">Examples and </w:t>
            </w:r>
            <w:r w:rsidR="003F0EE0" w:rsidRPr="00221A26">
              <w:rPr>
                <w:rFonts w:ascii="Arial" w:hAnsi="Arial" w:cs="Arial"/>
                <w:sz w:val="26"/>
                <w:szCs w:val="26"/>
              </w:rPr>
              <w:t>non-examples of the target word(s)</w:t>
            </w:r>
          </w:p>
          <w:p w14:paraId="130C75CD" w14:textId="3EE6B7E2" w:rsidR="003F0EE0" w:rsidRPr="00221A26" w:rsidRDefault="003F0EE0" w:rsidP="00B04446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Optional: </w:t>
            </w:r>
            <w:r w:rsidR="00364573" w:rsidRPr="00221A26">
              <w:rPr>
                <w:rFonts w:ascii="Arial" w:hAnsi="Arial" w:cs="Arial"/>
                <w:sz w:val="26"/>
                <w:szCs w:val="26"/>
              </w:rPr>
              <w:t>texts (books, magazines, websites) that include target word(s)</w:t>
            </w:r>
          </w:p>
        </w:tc>
      </w:tr>
      <w:tr w:rsidR="00FB7A0B" w:rsidRPr="00221A26" w14:paraId="66E75FFF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</w:tcPr>
          <w:p w14:paraId="6683BC9A" w14:textId="3B5AA645" w:rsidR="00FB7A0B" w:rsidRPr="00221A26" w:rsidRDefault="00FB7A0B" w:rsidP="0070086E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1A26">
              <w:rPr>
                <w:rFonts w:ascii="Arial" w:hAnsi="Arial" w:cs="Arial"/>
                <w:b/>
                <w:bCs/>
                <w:sz w:val="26"/>
                <w:szCs w:val="26"/>
              </w:rPr>
              <w:t>Teacher Preparation</w:t>
            </w:r>
          </w:p>
        </w:tc>
      </w:tr>
      <w:tr w:rsidR="006E03D6" w:rsidRPr="00221A26" w14:paraId="51E5B4C3" w14:textId="77777777" w:rsidTr="4A6D078D">
        <w:trPr>
          <w:trHeight w:val="300"/>
        </w:trPr>
        <w:tc>
          <w:tcPr>
            <w:tcW w:w="9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92D85" w14:textId="22F4BF09" w:rsidR="003A5AC4" w:rsidRPr="00221A26" w:rsidRDefault="003A5AC4" w:rsidP="00181EF3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</w:rPr>
            </w:pPr>
            <w:r w:rsidRPr="00221A26">
              <w:rPr>
                <w:rFonts w:ascii="Arial" w:eastAsia="Times New Roman" w:hAnsi="Arial" w:cs="Arial"/>
              </w:rPr>
              <w:t xml:space="preserve">Select target </w:t>
            </w:r>
            <w:r w:rsidR="001C2AF2" w:rsidRPr="00221A26">
              <w:rPr>
                <w:rFonts w:ascii="Arial" w:eastAsia="Times New Roman" w:hAnsi="Arial" w:cs="Arial"/>
              </w:rPr>
              <w:t>vocabulary word</w:t>
            </w:r>
            <w:r w:rsidRPr="00221A26">
              <w:rPr>
                <w:rFonts w:ascii="Arial" w:eastAsia="Times New Roman" w:hAnsi="Arial" w:cs="Arial"/>
              </w:rPr>
              <w:t>(s)</w:t>
            </w:r>
            <w:r w:rsidR="005A15E9" w:rsidRPr="00221A26">
              <w:rPr>
                <w:rFonts w:ascii="Arial" w:eastAsia="Times New Roman" w:hAnsi="Arial" w:cs="Arial"/>
              </w:rPr>
              <w:t xml:space="preserve"> from the text</w:t>
            </w:r>
          </w:p>
          <w:p w14:paraId="10640536" w14:textId="2D179AF2" w:rsidR="003A5AC4" w:rsidRPr="00221A26" w:rsidRDefault="00FD65F6" w:rsidP="00181EF3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221A26">
              <w:rPr>
                <w:rFonts w:ascii="Arial" w:eastAsia="Times New Roman" w:hAnsi="Arial" w:cs="Arial"/>
                <w:b/>
                <w:bCs/>
                <w:i/>
                <w:iCs/>
              </w:rPr>
              <w:t>Text</w:t>
            </w:r>
            <w:r w:rsidR="003A5AC4" w:rsidRPr="00221A26">
              <w:rPr>
                <w:rFonts w:ascii="Arial" w:eastAsia="Times New Roman" w:hAnsi="Arial" w:cs="Arial"/>
                <w:b/>
                <w:bCs/>
                <w:i/>
                <w:iCs/>
              </w:rPr>
              <w:t>:</w:t>
            </w:r>
            <w:r w:rsidR="007A1E8B" w:rsidRPr="00221A26">
              <w:rPr>
                <w:rFonts w:ascii="Arial" w:eastAsia="Times New Roman" w:hAnsi="Arial" w:cs="Arial"/>
              </w:rPr>
              <w:t xml:space="preserve"> </w:t>
            </w:r>
            <w:r w:rsidR="009E6AD5" w:rsidRPr="00221A26">
              <w:rPr>
                <w:rFonts w:ascii="Arial" w:hAnsi="Arial" w:cs="Arial"/>
                <w:sz w:val="26"/>
                <w:szCs w:val="26"/>
              </w:rPr>
              <w:t>“</w:t>
            </w:r>
            <w:hyperlink r:id="rId15" w:anchor="!articleTab:content/contentSection:0f663970-d4b9-4c58-80cc-a7ce495bec00/" w:history="1">
              <w:r w:rsidR="009E6AD5" w:rsidRPr="00221A26">
                <w:rPr>
                  <w:rStyle w:val="Hyperlink"/>
                  <w:rFonts w:ascii="Arial" w:hAnsi="Arial" w:cs="Arial"/>
                  <w:sz w:val="26"/>
                  <w:szCs w:val="26"/>
                </w:rPr>
                <w:t>The Pygmy Tyrant Mystery</w:t>
              </w:r>
            </w:hyperlink>
            <w:r w:rsidR="009E6AD5" w:rsidRPr="00221A26">
              <w:rPr>
                <w:rFonts w:ascii="Arial" w:hAnsi="Arial" w:cs="Arial"/>
                <w:sz w:val="26"/>
                <w:szCs w:val="26"/>
              </w:rPr>
              <w:t>”</w:t>
            </w:r>
          </w:p>
          <w:p w14:paraId="62D8B5D0" w14:textId="4634018E" w:rsidR="00366F93" w:rsidRPr="00221A26" w:rsidRDefault="00E83C00" w:rsidP="00181EF3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221A26">
              <w:rPr>
                <w:rFonts w:ascii="Arial" w:eastAsia="Times New Roman" w:hAnsi="Arial" w:cs="Arial"/>
                <w:b/>
                <w:bCs/>
                <w:i/>
                <w:iCs/>
              </w:rPr>
              <w:t>Target words:</w:t>
            </w:r>
            <w:r w:rsidRPr="00221A26">
              <w:rPr>
                <w:rFonts w:ascii="Arial" w:eastAsia="Times New Roman" w:hAnsi="Arial" w:cs="Arial"/>
              </w:rPr>
              <w:t xml:space="preserve"> </w:t>
            </w:r>
            <w:r w:rsidR="009E6AD5" w:rsidRPr="00221A26">
              <w:rPr>
                <w:rFonts w:ascii="Arial" w:eastAsia="Times New Roman" w:hAnsi="Arial" w:cs="Arial"/>
              </w:rPr>
              <w:t>unique</w:t>
            </w:r>
          </w:p>
          <w:p w14:paraId="0716EA63" w14:textId="1D14BFB0" w:rsidR="007A1E8B" w:rsidRPr="00221A26" w:rsidRDefault="00B66046" w:rsidP="00181EF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221A26">
              <w:rPr>
                <w:rFonts w:ascii="Arial" w:hAnsi="Arial" w:cs="Arial"/>
                <w:noProof/>
              </w:rPr>
              <w:drawing>
                <wp:inline distT="0" distB="0" distL="0" distR="0" wp14:anchorId="31286C3A" wp14:editId="369EFC7B">
                  <wp:extent cx="384175" cy="347345"/>
                  <wp:effectExtent l="0" t="0" r="0" b="0"/>
                  <wp:docPr id="1405540265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B4642" w:rsidRPr="00221A26">
              <w:rPr>
                <w:rFonts w:ascii="Arial" w:hAnsi="Arial" w:cs="Arial"/>
              </w:rPr>
              <w:t>Is</w:t>
            </w:r>
            <w:r w:rsidR="007A1E8B" w:rsidRPr="00221A26">
              <w:rPr>
                <w:rFonts w:ascii="Arial" w:hAnsi="Arial" w:cs="Arial"/>
              </w:rPr>
              <w:t xml:space="preserve"> the </w:t>
            </w:r>
            <w:r w:rsidR="00C71225" w:rsidRPr="00221A26">
              <w:rPr>
                <w:rFonts w:ascii="Arial" w:hAnsi="Arial" w:cs="Arial"/>
              </w:rPr>
              <w:t>vocabulary word</w:t>
            </w:r>
            <w:r w:rsidR="005F3C59" w:rsidRPr="00221A26">
              <w:rPr>
                <w:rFonts w:ascii="Arial" w:hAnsi="Arial" w:cs="Arial"/>
              </w:rPr>
              <w:t>(s)</w:t>
            </w:r>
            <w:r w:rsidR="004C44D9" w:rsidRPr="00221A26">
              <w:rPr>
                <w:rFonts w:ascii="Arial" w:hAnsi="Arial" w:cs="Arial"/>
              </w:rPr>
              <w:t>:</w:t>
            </w:r>
          </w:p>
          <w:tbl>
            <w:tblPr>
              <w:tblStyle w:val="TableGrid"/>
              <w:tblW w:w="8100" w:type="dxa"/>
              <w:tblInd w:w="696" w:type="dxa"/>
              <w:tblLook w:val="04A0" w:firstRow="1" w:lastRow="0" w:firstColumn="1" w:lastColumn="0" w:noHBand="0" w:noVBand="1"/>
            </w:tblPr>
            <w:tblGrid>
              <w:gridCol w:w="450"/>
              <w:gridCol w:w="4140"/>
              <w:gridCol w:w="3510"/>
            </w:tblGrid>
            <w:tr w:rsidR="007A1E8B" w:rsidRPr="00221A26" w14:paraId="3B164606" w14:textId="51E81010" w:rsidTr="00E95717">
              <w:tc>
                <w:tcPr>
                  <w:tcW w:w="450" w:type="dxa"/>
                </w:tcPr>
                <w:p w14:paraId="5777D7C8" w14:textId="7ED34D3D" w:rsidR="007A1E8B" w:rsidRPr="00221A26" w:rsidRDefault="00AD72AE" w:rsidP="00414F57">
                  <w:pPr>
                    <w:ind w:right="33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14:paraId="3CD10E16" w14:textId="7CC00BD2" w:rsidR="007A1E8B" w:rsidRPr="00221A26" w:rsidRDefault="00B66046" w:rsidP="00E95717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3F6D87D8" wp14:editId="683C4A97">
                        <wp:extent cx="224155" cy="202666"/>
                        <wp:effectExtent l="0" t="0" r="4445" b="6985"/>
                        <wp:docPr id="1228321927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049" cy="20528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B4642" w:rsidRPr="00221A26">
                    <w:rPr>
                      <w:rFonts w:ascii="Arial" w:hAnsi="Arial" w:cs="Arial"/>
                      <w:sz w:val="22"/>
                      <w:szCs w:val="22"/>
                    </w:rPr>
                    <w:t>Important to an understanding of the paragraph, argument, plot, theme, or mood of the text?</w:t>
                  </w:r>
                </w:p>
              </w:tc>
              <w:tc>
                <w:tcPr>
                  <w:tcW w:w="3510" w:type="dxa"/>
                </w:tcPr>
                <w:p w14:paraId="07D73E65" w14:textId="77777777" w:rsidR="00D949DC" w:rsidRPr="00221A26" w:rsidRDefault="005A7FB6" w:rsidP="00181EF3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sz w:val="22"/>
                      <w:szCs w:val="22"/>
                    </w:rPr>
                    <w:t>“U</w:t>
                  </w:r>
                  <w:r w:rsidR="0095262F"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nique” is key to the main idea that there are no known </w:t>
                  </w:r>
                  <w:r w:rsidR="00291F16" w:rsidRPr="00221A26">
                    <w:rPr>
                      <w:rFonts w:ascii="Arial" w:hAnsi="Arial" w:cs="Arial"/>
                      <w:sz w:val="22"/>
                      <w:szCs w:val="22"/>
                    </w:rPr>
                    <w:t>dinosaur fossils that match Jane.</w:t>
                  </w:r>
                </w:p>
                <w:p w14:paraId="4EBD072F" w14:textId="3EBABBCF" w:rsidR="00291F16" w:rsidRPr="00221A26" w:rsidRDefault="00291F16" w:rsidP="00181EF3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sz w:val="22"/>
                      <w:szCs w:val="22"/>
                    </w:rPr>
                    <w:t>It is also used multiple times in the text.</w:t>
                  </w:r>
                </w:p>
              </w:tc>
            </w:tr>
            <w:tr w:rsidR="007A1E8B" w:rsidRPr="00221A26" w14:paraId="06C9093F" w14:textId="5A0E9AF3" w:rsidTr="00E95717">
              <w:tc>
                <w:tcPr>
                  <w:tcW w:w="450" w:type="dxa"/>
                </w:tcPr>
                <w:p w14:paraId="0CC98BBB" w14:textId="0B47120D" w:rsidR="007A1E8B" w:rsidRPr="00221A26" w:rsidRDefault="00AD72AE" w:rsidP="007A1E8B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14:paraId="60891A76" w14:textId="0BA71502" w:rsidR="007A1E8B" w:rsidRPr="00221A26" w:rsidRDefault="00B66046" w:rsidP="00E95717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4B38BED5" wp14:editId="1045FE5F">
                        <wp:extent cx="231769" cy="209550"/>
                        <wp:effectExtent l="0" t="0" r="0" b="0"/>
                        <wp:docPr id="1940967541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220" cy="21176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04BE9"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Unlikely </w:t>
                  </w:r>
                  <w:r w:rsidR="00B45EF1" w:rsidRPr="00221A26">
                    <w:rPr>
                      <w:rFonts w:ascii="Arial" w:hAnsi="Arial" w:cs="Arial"/>
                      <w:sz w:val="22"/>
                      <w:szCs w:val="22"/>
                    </w:rPr>
                    <w:t>to be heard in everyday conversation?</w:t>
                  </w:r>
                </w:p>
              </w:tc>
              <w:tc>
                <w:tcPr>
                  <w:tcW w:w="3510" w:type="dxa"/>
                </w:tcPr>
                <w:p w14:paraId="7D5B3657" w14:textId="57C8F8BA" w:rsidR="000108D8" w:rsidRPr="00221A26" w:rsidRDefault="00EC3282" w:rsidP="00181EF3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“Unique” </w:t>
                  </w:r>
                  <w:r w:rsidR="005C2EDB" w:rsidRPr="00221A26">
                    <w:rPr>
                      <w:rFonts w:ascii="Arial" w:hAnsi="Arial" w:cs="Arial"/>
                      <w:sz w:val="22"/>
                      <w:szCs w:val="22"/>
                    </w:rPr>
                    <w:t>i</w:t>
                  </w:r>
                  <w:r w:rsidR="00403787"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s </w:t>
                  </w:r>
                  <w:r w:rsidR="00F65B6D" w:rsidRPr="00221A26">
                    <w:rPr>
                      <w:rFonts w:ascii="Arial" w:hAnsi="Arial" w:cs="Arial"/>
                      <w:sz w:val="22"/>
                      <w:szCs w:val="22"/>
                    </w:rPr>
                    <w:t>more likely to be written than it is spoken.</w:t>
                  </w:r>
                </w:p>
              </w:tc>
            </w:tr>
            <w:tr w:rsidR="007A1E8B" w:rsidRPr="00221A26" w14:paraId="322044C7" w14:textId="4CADF5AC" w:rsidTr="00E95717">
              <w:tc>
                <w:tcPr>
                  <w:tcW w:w="450" w:type="dxa"/>
                </w:tcPr>
                <w:p w14:paraId="55410621" w14:textId="05295EC8" w:rsidR="007A1E8B" w:rsidRPr="00221A26" w:rsidRDefault="00AD72AE" w:rsidP="007A1E8B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Segoe UI Symbol" w:hAnsi="Segoe UI Symbol" w:cs="Segoe UI Symbol"/>
                      <w:b/>
                      <w:bCs/>
                      <w:sz w:val="22"/>
                      <w:szCs w:val="22"/>
                    </w:rPr>
                    <w:t>✔</w:t>
                  </w:r>
                </w:p>
              </w:tc>
              <w:tc>
                <w:tcPr>
                  <w:tcW w:w="4140" w:type="dxa"/>
                </w:tcPr>
                <w:p w14:paraId="69746A56" w14:textId="1C7530AA" w:rsidR="007A1E8B" w:rsidRPr="00221A26" w:rsidRDefault="00B66046" w:rsidP="00E95717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2E22BC13" wp14:editId="34D584BD">
                        <wp:extent cx="224746" cy="203200"/>
                        <wp:effectExtent l="0" t="0" r="4445" b="6350"/>
                        <wp:docPr id="1221117925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872" cy="2069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A618D" w:rsidRPr="00221A26">
                    <w:rPr>
                      <w:rFonts w:ascii="Arial" w:hAnsi="Arial" w:cs="Arial"/>
                      <w:sz w:val="22"/>
                      <w:szCs w:val="22"/>
                    </w:rPr>
                    <w:t>Used frequently across the disciplines?</w:t>
                  </w:r>
                </w:p>
              </w:tc>
              <w:tc>
                <w:tcPr>
                  <w:tcW w:w="3510" w:type="dxa"/>
                </w:tcPr>
                <w:p w14:paraId="48B6A61E" w14:textId="7A289F17" w:rsidR="007A1E8B" w:rsidRPr="00221A26" w:rsidRDefault="00AB4E84" w:rsidP="005C2EDB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“Unique” </w:t>
                  </w:r>
                  <w:r w:rsidR="00CD4EBA"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has high utility because it </w:t>
                  </w:r>
                  <w:r w:rsidR="004A3281" w:rsidRPr="00221A26">
                    <w:rPr>
                      <w:rFonts w:ascii="Arial" w:hAnsi="Arial" w:cs="Arial"/>
                      <w:sz w:val="22"/>
                      <w:szCs w:val="22"/>
                    </w:rPr>
                    <w:t>is not specific to a single content area.</w:t>
                  </w:r>
                  <w:r w:rsidR="005C2EDB"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 It is on the </w:t>
                  </w:r>
                  <w:hyperlink r:id="rId19" w:history="1">
                    <w:r w:rsidR="005C2EDB" w:rsidRPr="00221A26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Academic Words List</w:t>
                    </w:r>
                  </w:hyperlink>
                  <w:r w:rsidR="005C2EDB" w:rsidRPr="00221A26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7A1E8B" w:rsidRPr="00221A26" w14:paraId="364B050E" w14:textId="1E444733" w:rsidTr="00E95717">
              <w:tc>
                <w:tcPr>
                  <w:tcW w:w="450" w:type="dxa"/>
                </w:tcPr>
                <w:p w14:paraId="12ECD9F2" w14:textId="5701F998" w:rsidR="007A1E8B" w:rsidRPr="00221A26" w:rsidRDefault="007A1E8B" w:rsidP="007A1E8B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0" w:type="dxa"/>
                </w:tcPr>
                <w:p w14:paraId="1AFB5079" w14:textId="4C8899FE" w:rsidR="007A1E8B" w:rsidRPr="00221A26" w:rsidRDefault="00B66046" w:rsidP="00E95717">
                  <w:pPr>
                    <w:ind w:right="-11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5285DAC5" wp14:editId="01189758">
                        <wp:extent cx="260350" cy="235391"/>
                        <wp:effectExtent l="0" t="0" r="6350" b="0"/>
                        <wp:docPr id="399900781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472" cy="23821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913DA" w:rsidRPr="00221A26">
                    <w:rPr>
                      <w:rFonts w:ascii="Arial" w:hAnsi="Arial" w:cs="Arial"/>
                      <w:sz w:val="22"/>
                      <w:szCs w:val="22"/>
                    </w:rPr>
                    <w:t>Likely to be misunderstood?</w:t>
                  </w:r>
                  <w:r w:rsidR="00A93C8A" w:rsidRPr="00221A26">
                    <w:rPr>
                      <w:rFonts w:ascii="Arial" w:hAnsi="Arial" w:cs="Arial"/>
                      <w:sz w:val="22"/>
                      <w:szCs w:val="22"/>
                    </w:rPr>
                    <w:t xml:space="preserve"> (Does it have multiple meanings?)</w:t>
                  </w:r>
                </w:p>
              </w:tc>
              <w:tc>
                <w:tcPr>
                  <w:tcW w:w="3510" w:type="dxa"/>
                </w:tcPr>
                <w:p w14:paraId="3C6C4013" w14:textId="7D25484D" w:rsidR="007A1E8B" w:rsidRPr="00221A26" w:rsidRDefault="005A7FB6" w:rsidP="00181EF3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sz w:val="22"/>
                      <w:szCs w:val="22"/>
                    </w:rPr>
                    <w:t>“Unique” is u</w:t>
                  </w:r>
                  <w:r w:rsidR="00FD74A8" w:rsidRPr="00221A26">
                    <w:rPr>
                      <w:rFonts w:ascii="Arial" w:hAnsi="Arial" w:cs="Arial"/>
                      <w:sz w:val="22"/>
                      <w:szCs w:val="22"/>
                    </w:rPr>
                    <w:t>nlikely to be mixed up with other words</w:t>
                  </w:r>
                </w:p>
              </w:tc>
            </w:tr>
            <w:tr w:rsidR="009902D9" w:rsidRPr="00221A26" w14:paraId="7D02AB8A" w14:textId="77777777" w:rsidTr="00E95717">
              <w:tc>
                <w:tcPr>
                  <w:tcW w:w="450" w:type="dxa"/>
                </w:tcPr>
                <w:p w14:paraId="136BAD9F" w14:textId="77777777" w:rsidR="009902D9" w:rsidRPr="00221A26" w:rsidRDefault="009902D9" w:rsidP="007A1E8B">
                  <w:pPr>
                    <w:ind w:right="338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40" w:type="dxa"/>
                </w:tcPr>
                <w:p w14:paraId="24F06E1A" w14:textId="62FF8882" w:rsidR="000764D5" w:rsidRPr="00221A26" w:rsidRDefault="009902D9" w:rsidP="00DC1B37">
                  <w:pPr>
                    <w:ind w:right="-112"/>
                    <w:rPr>
                      <w:rFonts w:ascii="Arial" w:hAnsi="Arial" w:cs="Arial"/>
                      <w:noProof/>
                      <w:sz w:val="22"/>
                      <w:szCs w:val="22"/>
                    </w:rPr>
                  </w:pPr>
                  <w:r w:rsidRPr="00221A26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2BF6ACB7" wp14:editId="314CA207">
                        <wp:extent cx="260350" cy="235391"/>
                        <wp:effectExtent l="0" t="0" r="6350" b="0"/>
                        <wp:docPr id="18194383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472" cy="23821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64D5">
                    <w:rPr>
                      <w:rFonts w:ascii="Arial" w:hAnsi="Arial" w:cs="Arial"/>
                      <w:sz w:val="22"/>
                      <w:szCs w:val="22"/>
                    </w:rPr>
                    <w:t xml:space="preserve">Conceptually related to the main idea of the </w:t>
                  </w:r>
                  <w:proofErr w:type="gramStart"/>
                  <w:r w:rsidR="000764D5">
                    <w:rPr>
                      <w:rFonts w:ascii="Arial" w:hAnsi="Arial" w:cs="Arial"/>
                      <w:sz w:val="22"/>
                      <w:szCs w:val="22"/>
                    </w:rPr>
                    <w:t>text</w:t>
                  </w:r>
                  <w:r w:rsidR="00DC1B37">
                    <w:rPr>
                      <w:rFonts w:ascii="Arial" w:hAnsi="Arial" w:cs="Arial"/>
                      <w:sz w:val="22"/>
                      <w:szCs w:val="22"/>
                    </w:rPr>
                    <w:t>?</w:t>
                  </w:r>
                  <w:proofErr w:type="gramEnd"/>
                  <w:r w:rsidR="000764D5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r w:rsidR="00DC1B37">
                    <w:rPr>
                      <w:rFonts w:ascii="Arial" w:hAnsi="Arial" w:cs="Arial"/>
                      <w:sz w:val="22"/>
                      <w:szCs w:val="22"/>
                    </w:rPr>
                    <w:t>Use when</w:t>
                  </w:r>
                  <w:r w:rsidR="000764D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F1B68">
                    <w:rPr>
                      <w:rFonts w:ascii="Arial" w:hAnsi="Arial" w:cs="Arial"/>
                      <w:sz w:val="22"/>
                      <w:szCs w:val="22"/>
                    </w:rPr>
                    <w:t>there are no good word candidates within the text</w:t>
                  </w:r>
                  <w:r w:rsidR="00DC1B37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1F1B68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510" w:type="dxa"/>
                </w:tcPr>
                <w:p w14:paraId="36BC9DE8" w14:textId="02ED96BE" w:rsidR="009902D9" w:rsidRPr="00221A26" w:rsidRDefault="00DC1B37" w:rsidP="00181EF3">
                  <w:pPr>
                    <w:pStyle w:val="ListParagraph"/>
                    <w:numPr>
                      <w:ilvl w:val="0"/>
                      <w:numId w:val="19"/>
                    </w:numPr>
                    <w:ind w:left="167" w:right="-105" w:hanging="18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“Unique” was chosen from the text, so this question does not apply.</w:t>
                  </w:r>
                </w:p>
              </w:tc>
            </w:tr>
          </w:tbl>
          <w:p w14:paraId="15BB6A32" w14:textId="5723AFD6" w:rsidR="003A5AC4" w:rsidRPr="00221A26" w:rsidRDefault="00E23408" w:rsidP="006F40CE">
            <w:pPr>
              <w:pStyle w:val="ListParagraph"/>
              <w:spacing w:after="0"/>
              <w:rPr>
                <w:rFonts w:ascii="Arial" w:eastAsia="Times New Roman" w:hAnsi="Arial" w:cs="Arial"/>
              </w:rPr>
            </w:pPr>
            <w:r w:rsidRPr="00221A26">
              <w:rPr>
                <w:rFonts w:ascii="Arial" w:eastAsia="Times New Roman" w:hAnsi="Arial" w:cs="Arial"/>
              </w:rPr>
              <w:t xml:space="preserve">Note: </w:t>
            </w:r>
            <w:r w:rsidR="00172F7F" w:rsidRPr="00221A26">
              <w:rPr>
                <w:rFonts w:ascii="Arial" w:eastAsia="Times New Roman" w:hAnsi="Arial" w:cs="Arial"/>
              </w:rPr>
              <w:t>Th</w:t>
            </w:r>
            <w:r w:rsidR="00793CD6" w:rsidRPr="00221A26">
              <w:rPr>
                <w:rFonts w:ascii="Arial" w:eastAsia="Times New Roman" w:hAnsi="Arial" w:cs="Arial"/>
              </w:rPr>
              <w:t xml:space="preserve">e </w:t>
            </w:r>
            <w:r w:rsidR="004E0818" w:rsidRPr="00221A26">
              <w:rPr>
                <w:rFonts w:ascii="Arial" w:eastAsia="Times New Roman" w:hAnsi="Arial" w:cs="Arial"/>
              </w:rPr>
              <w:t>guidelines</w:t>
            </w:r>
            <w:r w:rsidR="00793CD6" w:rsidRPr="00221A26">
              <w:rPr>
                <w:rFonts w:ascii="Arial" w:eastAsia="Times New Roman" w:hAnsi="Arial" w:cs="Arial"/>
              </w:rPr>
              <w:t xml:space="preserve"> a</w:t>
            </w:r>
            <w:r w:rsidR="00C02E2C" w:rsidRPr="00221A26">
              <w:rPr>
                <w:rFonts w:ascii="Arial" w:eastAsia="Times New Roman" w:hAnsi="Arial" w:cs="Arial"/>
              </w:rPr>
              <w:t xml:space="preserve">bove </w:t>
            </w:r>
            <w:r w:rsidR="004E0818" w:rsidRPr="00221A26">
              <w:rPr>
                <w:rFonts w:ascii="Arial" w:eastAsia="Times New Roman" w:hAnsi="Arial" w:cs="Arial"/>
              </w:rPr>
              <w:t>are</w:t>
            </w:r>
            <w:r w:rsidR="00C02E2C" w:rsidRPr="00221A26">
              <w:rPr>
                <w:rFonts w:ascii="Arial" w:eastAsia="Times New Roman" w:hAnsi="Arial" w:cs="Arial"/>
              </w:rPr>
              <w:t xml:space="preserve"> meant to </w:t>
            </w:r>
            <w:r w:rsidR="003D5205" w:rsidRPr="00221A26">
              <w:rPr>
                <w:rFonts w:ascii="Arial" w:eastAsia="Times New Roman" w:hAnsi="Arial" w:cs="Arial"/>
              </w:rPr>
              <w:t>support critical consideration from multiple angles.</w:t>
            </w:r>
            <w:r w:rsidR="004E0818" w:rsidRPr="00221A26">
              <w:rPr>
                <w:rFonts w:ascii="Arial" w:eastAsia="Times New Roman" w:hAnsi="Arial" w:cs="Arial"/>
              </w:rPr>
              <w:t xml:space="preserve"> Target words may not meet all the criteria.</w:t>
            </w:r>
            <w:r w:rsidR="007B405D" w:rsidRPr="00221A26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8A7975" w:rsidRPr="00C77B2D" w14:paraId="62974FE5" w14:textId="77777777" w:rsidTr="4A6D078D">
        <w:trPr>
          <w:trHeight w:val="336"/>
        </w:trPr>
        <w:tc>
          <w:tcPr>
            <w:tcW w:w="93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</w:tcPr>
          <w:p w14:paraId="7F8669D7" w14:textId="15D7FA02" w:rsidR="008A7975" w:rsidRPr="00C77B2D" w:rsidRDefault="008A7975" w:rsidP="008A7975">
            <w:pPr>
              <w:spacing w:after="0"/>
              <w:rPr>
                <w:rFonts w:ascii="Arial" w:eastAsia="Times New Roman" w:hAnsi="Arial" w:cs="Arial"/>
                <w:highlight w:val="magenta"/>
              </w:rPr>
            </w:pPr>
            <w:r w:rsidRPr="00BC5371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Investigation Procedure</w:t>
            </w:r>
          </w:p>
        </w:tc>
      </w:tr>
      <w:tr w:rsidR="00286175" w:rsidRPr="00C77B2D" w14:paraId="66A2E72E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7DF2CCAC" w14:textId="7317DA53" w:rsidR="00286175" w:rsidRPr="00C77B2D" w:rsidRDefault="00602527" w:rsidP="00A82D72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  <w:highlight w:val="magenta"/>
              </w:rPr>
            </w:pPr>
            <w:r w:rsidRPr="00BC5371">
              <w:rPr>
                <w:rFonts w:ascii="Arial" w:hAnsi="Arial" w:cs="Arial"/>
                <w:b/>
                <w:bCs/>
                <w:sz w:val="26"/>
                <w:szCs w:val="26"/>
              </w:rPr>
              <w:t>Step</w:t>
            </w:r>
            <w:r w:rsidR="00A82D72" w:rsidRPr="00BC537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1: </w:t>
            </w:r>
            <w:r w:rsidR="003A5AC4" w:rsidRPr="00BC537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Briefing </w:t>
            </w:r>
            <w:r w:rsidR="003A5AC4" w:rsidRPr="00D57CE2">
              <w:rPr>
                <w:rFonts w:ascii="Arial" w:hAnsi="Arial" w:cs="Arial"/>
                <w:b/>
                <w:bCs/>
                <w:sz w:val="26"/>
                <w:szCs w:val="26"/>
              </w:rPr>
              <w:t>(2</w:t>
            </w:r>
            <w:r w:rsidR="00CF1A08" w:rsidRPr="00D57CE2">
              <w:rPr>
                <w:rFonts w:ascii="Arial" w:hAnsi="Arial" w:cs="Arial"/>
                <w:b/>
                <w:bCs/>
                <w:sz w:val="26"/>
                <w:szCs w:val="26"/>
              </w:rPr>
              <w:t>-3</w:t>
            </w:r>
            <w:r w:rsidR="003A5AC4" w:rsidRPr="00D57CE2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minutes)</w:t>
            </w:r>
          </w:p>
        </w:tc>
      </w:tr>
      <w:tr w:rsidR="00286175" w:rsidRPr="00C77B2D" w14:paraId="73B056EF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55B9E5" w14:textId="6E7BC1D2" w:rsidR="008D694D" w:rsidRPr="00BC5371" w:rsidRDefault="008D694D" w:rsidP="00210DF7">
            <w:pPr>
              <w:spacing w:after="0"/>
              <w:rPr>
                <w:rFonts w:ascii="Arial" w:eastAsia="Times New Roman" w:hAnsi="Arial" w:cs="Arial"/>
              </w:rPr>
            </w:pPr>
            <w:r w:rsidRPr="00BC5371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Connect to </w:t>
            </w:r>
            <w:r w:rsidR="00122294" w:rsidRPr="00BC5371">
              <w:rPr>
                <w:rFonts w:ascii="Arial" w:eastAsia="Times New Roman" w:hAnsi="Arial" w:cs="Arial"/>
                <w:b/>
                <w:bCs/>
                <w:i/>
                <w:iCs/>
              </w:rPr>
              <w:t>P</w:t>
            </w:r>
            <w:r w:rsidRPr="00BC5371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revious </w:t>
            </w:r>
            <w:r w:rsidR="00122294" w:rsidRPr="00BC5371">
              <w:rPr>
                <w:rFonts w:ascii="Arial" w:eastAsia="Times New Roman" w:hAnsi="Arial" w:cs="Arial"/>
                <w:b/>
                <w:bCs/>
                <w:i/>
                <w:iCs/>
              </w:rPr>
              <w:t>Learning</w:t>
            </w:r>
            <w:r w:rsidR="00FF063A" w:rsidRPr="00BC5371">
              <w:rPr>
                <w:rFonts w:ascii="Arial" w:eastAsia="Times New Roman" w:hAnsi="Arial" w:cs="Arial"/>
              </w:rPr>
              <w:t xml:space="preserve"> (if applicable)</w:t>
            </w:r>
            <w:r w:rsidR="009756C8" w:rsidRPr="00BC5371">
              <w:rPr>
                <w:rFonts w:ascii="Arial" w:eastAsia="Times New Roman" w:hAnsi="Arial" w:cs="Arial"/>
              </w:rPr>
              <w:t>:</w:t>
            </w:r>
          </w:p>
          <w:p w14:paraId="2FC96F9E" w14:textId="06A9A3A5" w:rsidR="008D694D" w:rsidRPr="00BC5371" w:rsidRDefault="008D694D" w:rsidP="00181EF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BC5371">
              <w:rPr>
                <w:rFonts w:ascii="Arial" w:eastAsia="Times New Roman" w:hAnsi="Arial" w:cs="Arial"/>
              </w:rPr>
              <w:t xml:space="preserve">Review previous investigation of </w:t>
            </w:r>
            <w:r w:rsidR="00DA09BF" w:rsidRPr="00BC5371">
              <w:rPr>
                <w:rFonts w:ascii="Arial" w:eastAsia="Times New Roman" w:hAnsi="Arial" w:cs="Arial"/>
              </w:rPr>
              <w:t>vocabulary words</w:t>
            </w:r>
          </w:p>
          <w:p w14:paraId="5DCBC9C0" w14:textId="2E94E29C" w:rsidR="008D694D" w:rsidRPr="00BC5371" w:rsidRDefault="008D694D" w:rsidP="00181EF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BC5371">
              <w:rPr>
                <w:rFonts w:ascii="Arial" w:eastAsia="Times New Roman" w:hAnsi="Arial" w:cs="Arial"/>
              </w:rPr>
              <w:t xml:space="preserve">Reference recent </w:t>
            </w:r>
            <w:r w:rsidR="009756C8" w:rsidRPr="00BC5371">
              <w:rPr>
                <w:rFonts w:ascii="Arial" w:eastAsia="Times New Roman" w:hAnsi="Arial" w:cs="Arial"/>
              </w:rPr>
              <w:t>discussions</w:t>
            </w:r>
            <w:r w:rsidRPr="00BC5371">
              <w:rPr>
                <w:rFonts w:ascii="Arial" w:eastAsia="Times New Roman" w:hAnsi="Arial" w:cs="Arial"/>
              </w:rPr>
              <w:t xml:space="preserve"> about how </w:t>
            </w:r>
            <w:r w:rsidR="00F65B2A" w:rsidRPr="00BC5371">
              <w:rPr>
                <w:rFonts w:ascii="Arial" w:eastAsia="Times New Roman" w:hAnsi="Arial" w:cs="Arial"/>
              </w:rPr>
              <w:t>word choice</w:t>
            </w:r>
            <w:r w:rsidRPr="00BC5371">
              <w:rPr>
                <w:rFonts w:ascii="Arial" w:eastAsia="Times New Roman" w:hAnsi="Arial" w:cs="Arial"/>
              </w:rPr>
              <w:t xml:space="preserve"> varies by situation</w:t>
            </w:r>
          </w:p>
          <w:p w14:paraId="72161379" w14:textId="502EF117" w:rsidR="008D694D" w:rsidRPr="00BC5371" w:rsidRDefault="008D694D" w:rsidP="00181EF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BC5371">
              <w:rPr>
                <w:rFonts w:ascii="Arial" w:eastAsia="Times New Roman" w:hAnsi="Arial" w:cs="Arial"/>
              </w:rPr>
              <w:t xml:space="preserve">Connect to ongoing </w:t>
            </w:r>
            <w:r w:rsidR="00C97915" w:rsidRPr="00BC5371">
              <w:rPr>
                <w:rFonts w:ascii="Arial" w:eastAsia="Times New Roman" w:hAnsi="Arial" w:cs="Arial"/>
              </w:rPr>
              <w:t>thematic unit</w:t>
            </w:r>
          </w:p>
          <w:p w14:paraId="413B9408" w14:textId="77777777" w:rsidR="00210DF7" w:rsidRPr="00BC5371" w:rsidRDefault="00210DF7" w:rsidP="00210DF7">
            <w:pPr>
              <w:spacing w:after="0"/>
              <w:rPr>
                <w:rFonts w:ascii="Arial" w:eastAsia="Times New Roman" w:hAnsi="Arial" w:cs="Arial"/>
                <w:b/>
                <w:bCs/>
              </w:rPr>
            </w:pPr>
          </w:p>
          <w:p w14:paraId="7A86C3CE" w14:textId="6F08D761" w:rsidR="00210DF7" w:rsidRPr="00BC5371" w:rsidRDefault="00210DF7" w:rsidP="00210DF7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BC5371">
              <w:rPr>
                <w:rFonts w:ascii="Arial" w:eastAsia="Times New Roman" w:hAnsi="Arial" w:cs="Arial"/>
                <w:b/>
                <w:bCs/>
                <w:i/>
                <w:iCs/>
              </w:rPr>
              <w:t>Investigation Preview</w:t>
            </w:r>
          </w:p>
          <w:p w14:paraId="088CB935" w14:textId="3F5BB00A" w:rsidR="000D2C45" w:rsidRDefault="00B66046" w:rsidP="00181EF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BC5371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A280BEE" wp14:editId="216BCB1C">
                  <wp:extent cx="384175" cy="347345"/>
                  <wp:effectExtent l="0" t="0" r="0" b="0"/>
                  <wp:docPr id="103475608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80BA2" w:rsidRPr="00BC5371">
              <w:rPr>
                <w:rFonts w:ascii="Arial" w:eastAsia="Times New Roman" w:hAnsi="Arial" w:cs="Arial"/>
              </w:rPr>
              <w:t>Set the scene/</w:t>
            </w:r>
            <w:r w:rsidR="000D2C45" w:rsidRPr="00BC5371">
              <w:rPr>
                <w:rFonts w:ascii="Arial" w:eastAsia="Times New Roman" w:hAnsi="Arial" w:cs="Arial"/>
              </w:rPr>
              <w:t>Connect to students’ lives:</w:t>
            </w:r>
          </w:p>
          <w:p w14:paraId="54607B4E" w14:textId="4E4B811F" w:rsidR="00BC5371" w:rsidRPr="00BC5371" w:rsidRDefault="00BC5371" w:rsidP="00BC5371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“</w:t>
            </w:r>
            <w:r w:rsidR="00C67DCB">
              <w:rPr>
                <w:rFonts w:ascii="Arial" w:eastAsia="Times New Roman" w:hAnsi="Arial" w:cs="Arial"/>
              </w:rPr>
              <w:t xml:space="preserve">Imagine </w:t>
            </w:r>
            <w:r w:rsidR="004F158B">
              <w:rPr>
                <w:rFonts w:ascii="Arial" w:eastAsia="Times New Roman" w:hAnsi="Arial" w:cs="Arial"/>
              </w:rPr>
              <w:t>you’re telling a story about a hot summer day. You want to explain how you felt after playing outside for hours</w:t>
            </w:r>
            <w:r w:rsidR="00F824BB">
              <w:rPr>
                <w:rFonts w:ascii="Arial" w:eastAsia="Times New Roman" w:hAnsi="Arial" w:cs="Arial"/>
              </w:rPr>
              <w:t xml:space="preserve">, but you can’t remember the word </w:t>
            </w:r>
            <w:r w:rsidR="00F96736">
              <w:rPr>
                <w:rFonts w:ascii="Arial" w:eastAsia="Times New Roman" w:hAnsi="Arial" w:cs="Arial"/>
              </w:rPr>
              <w:t>‘</w:t>
            </w:r>
            <w:r w:rsidR="00F824BB">
              <w:rPr>
                <w:rFonts w:ascii="Arial" w:eastAsia="Times New Roman" w:hAnsi="Arial" w:cs="Arial"/>
              </w:rPr>
              <w:t>thirsty.</w:t>
            </w:r>
            <w:r w:rsidR="00F96736">
              <w:rPr>
                <w:rFonts w:ascii="Arial" w:eastAsia="Times New Roman" w:hAnsi="Arial" w:cs="Arial"/>
              </w:rPr>
              <w:t>’</w:t>
            </w:r>
            <w:r w:rsidR="00F824BB">
              <w:rPr>
                <w:rFonts w:ascii="Arial" w:eastAsia="Times New Roman" w:hAnsi="Arial" w:cs="Arial"/>
              </w:rPr>
              <w:t xml:space="preserve"> </w:t>
            </w:r>
            <w:r w:rsidR="0067216B">
              <w:rPr>
                <w:rFonts w:ascii="Arial" w:eastAsia="Times New Roman" w:hAnsi="Arial" w:cs="Arial"/>
              </w:rPr>
              <w:t>Do</w:t>
            </w:r>
            <w:r w:rsidR="00E6532B">
              <w:rPr>
                <w:rFonts w:ascii="Arial" w:eastAsia="Times New Roman" w:hAnsi="Arial" w:cs="Arial"/>
              </w:rPr>
              <w:t xml:space="preserve"> you think it would be</w:t>
            </w:r>
            <w:r w:rsidR="008843C3">
              <w:rPr>
                <w:rFonts w:ascii="Arial" w:eastAsia="Times New Roman" w:hAnsi="Arial" w:cs="Arial"/>
              </w:rPr>
              <w:t xml:space="preserve"> harder </w:t>
            </w:r>
            <w:r w:rsidR="00333FEE">
              <w:rPr>
                <w:rFonts w:ascii="Arial" w:eastAsia="Times New Roman" w:hAnsi="Arial" w:cs="Arial"/>
              </w:rPr>
              <w:t>to get your friends to understand how you felt if you couldn’t use that word?”</w:t>
            </w:r>
          </w:p>
          <w:p w14:paraId="09E97F12" w14:textId="58619B90" w:rsidR="00A45436" w:rsidRPr="00F96736" w:rsidRDefault="00765BAA" w:rsidP="00181EF3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F96736">
              <w:rPr>
                <w:rFonts w:ascii="Arial" w:eastAsia="Times New Roman" w:hAnsi="Arial" w:cs="Arial"/>
              </w:rPr>
              <w:t>“</w:t>
            </w:r>
            <w:r w:rsidR="00DA0CD4">
              <w:rPr>
                <w:rFonts w:ascii="Arial" w:eastAsia="Times New Roman" w:hAnsi="Arial" w:cs="Arial"/>
              </w:rPr>
              <w:t xml:space="preserve">Our words </w:t>
            </w:r>
            <w:r w:rsidR="003C270C" w:rsidRPr="00F96736">
              <w:rPr>
                <w:rFonts w:ascii="Arial" w:eastAsia="Times New Roman" w:hAnsi="Arial" w:cs="Arial"/>
              </w:rPr>
              <w:t xml:space="preserve">help </w:t>
            </w:r>
            <w:r w:rsidR="00E768DB" w:rsidRPr="00F96736">
              <w:rPr>
                <w:rFonts w:ascii="Arial" w:eastAsia="Times New Roman" w:hAnsi="Arial" w:cs="Arial"/>
              </w:rPr>
              <w:t xml:space="preserve">us </w:t>
            </w:r>
            <w:r w:rsidR="00CF31C9" w:rsidRPr="00F96736">
              <w:rPr>
                <w:rFonts w:ascii="Arial" w:eastAsia="Times New Roman" w:hAnsi="Arial" w:cs="Arial"/>
              </w:rPr>
              <w:t>be specific about what we’re thinking or how we’re feeling.</w:t>
            </w:r>
            <w:r w:rsidR="0030189C" w:rsidRPr="00F96736">
              <w:rPr>
                <w:rFonts w:ascii="Arial" w:eastAsia="Times New Roman" w:hAnsi="Arial" w:cs="Arial"/>
              </w:rPr>
              <w:t xml:space="preserve"> </w:t>
            </w:r>
            <w:r w:rsidR="00DA0CD4">
              <w:rPr>
                <w:rFonts w:ascii="Arial" w:eastAsia="Times New Roman" w:hAnsi="Arial" w:cs="Arial"/>
              </w:rPr>
              <w:t>A new</w:t>
            </w:r>
            <w:r w:rsidR="000259C5" w:rsidRPr="00F96736">
              <w:rPr>
                <w:rFonts w:ascii="Arial" w:eastAsia="Times New Roman" w:hAnsi="Arial" w:cs="Arial"/>
              </w:rPr>
              <w:t xml:space="preserve"> word is powerful because it </w:t>
            </w:r>
            <w:r w:rsidR="00DA0CD4">
              <w:rPr>
                <w:rFonts w:ascii="Arial" w:eastAsia="Times New Roman" w:hAnsi="Arial" w:cs="Arial"/>
              </w:rPr>
              <w:t>can help</w:t>
            </w:r>
            <w:r w:rsidR="000259C5" w:rsidRPr="00F96736">
              <w:rPr>
                <w:rFonts w:ascii="Arial" w:eastAsia="Times New Roman" w:hAnsi="Arial" w:cs="Arial"/>
              </w:rPr>
              <w:t xml:space="preserve"> others understand what we want to say.”</w:t>
            </w:r>
          </w:p>
          <w:p w14:paraId="062C795F" w14:textId="0A52AEBB" w:rsidR="00CF1A08" w:rsidRPr="00D92EF4" w:rsidRDefault="000D2C45" w:rsidP="00AB1D36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D92EF4">
              <w:rPr>
                <w:rFonts w:ascii="Arial" w:eastAsia="Times New Roman" w:hAnsi="Arial" w:cs="Arial"/>
              </w:rPr>
              <w:t xml:space="preserve"> </w:t>
            </w:r>
            <w:r w:rsidR="00B66046" w:rsidRPr="00D92EF4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5072B8E3" wp14:editId="4B9697E4">
                  <wp:extent cx="384175" cy="347345"/>
                  <wp:effectExtent l="0" t="0" r="0" b="0"/>
                  <wp:docPr id="773263397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25A6D" w:rsidRPr="00D92EF4">
              <w:rPr>
                <w:rFonts w:ascii="Arial" w:eastAsia="Times New Roman" w:hAnsi="Arial" w:cs="Arial"/>
              </w:rPr>
              <w:t>Share today</w:t>
            </w:r>
            <w:r w:rsidR="007A2F78" w:rsidRPr="00D92EF4">
              <w:rPr>
                <w:rFonts w:ascii="Arial" w:eastAsia="Times New Roman" w:hAnsi="Arial" w:cs="Arial"/>
              </w:rPr>
              <w:t>’</w:t>
            </w:r>
            <w:r w:rsidR="00225A6D" w:rsidRPr="00D92EF4">
              <w:rPr>
                <w:rFonts w:ascii="Arial" w:eastAsia="Times New Roman" w:hAnsi="Arial" w:cs="Arial"/>
              </w:rPr>
              <w:t xml:space="preserve">s focus: </w:t>
            </w:r>
          </w:p>
          <w:p w14:paraId="2A58FDFF" w14:textId="1F1A3099" w:rsidR="00225A6D" w:rsidRPr="00D92EF4" w:rsidRDefault="00CF1A08" w:rsidP="00CC71ED">
            <w:pPr>
              <w:pStyle w:val="ListParagraph"/>
              <w:numPr>
                <w:ilvl w:val="1"/>
                <w:numId w:val="37"/>
              </w:numPr>
              <w:spacing w:after="0"/>
              <w:ind w:left="1500"/>
              <w:rPr>
                <w:rFonts w:ascii="Arial" w:eastAsia="Times New Roman" w:hAnsi="Arial" w:cs="Arial"/>
              </w:rPr>
            </w:pPr>
            <w:r w:rsidRPr="00D92EF4">
              <w:rPr>
                <w:rFonts w:ascii="Arial" w:eastAsia="Times New Roman" w:hAnsi="Arial" w:cs="Arial"/>
              </w:rPr>
              <w:t>“</w:t>
            </w:r>
            <w:r w:rsidR="00225A6D" w:rsidRPr="00D92EF4">
              <w:rPr>
                <w:rFonts w:ascii="Arial" w:eastAsia="Times New Roman" w:hAnsi="Arial" w:cs="Arial"/>
              </w:rPr>
              <w:t>We</w:t>
            </w:r>
            <w:r w:rsidR="007A2F78" w:rsidRPr="00D92EF4">
              <w:rPr>
                <w:rFonts w:ascii="Arial" w:eastAsia="Times New Roman" w:hAnsi="Arial" w:cs="Arial"/>
              </w:rPr>
              <w:t>’</w:t>
            </w:r>
            <w:r w:rsidR="00225A6D" w:rsidRPr="00D92EF4">
              <w:rPr>
                <w:rFonts w:ascii="Arial" w:eastAsia="Times New Roman" w:hAnsi="Arial" w:cs="Arial"/>
              </w:rPr>
              <w:t>re investigating</w:t>
            </w:r>
            <w:r w:rsidR="00CD0875" w:rsidRPr="00D92EF4">
              <w:rPr>
                <w:rFonts w:ascii="Arial" w:eastAsia="Times New Roman" w:hAnsi="Arial" w:cs="Arial"/>
              </w:rPr>
              <w:t xml:space="preserve"> </w:t>
            </w:r>
            <w:r w:rsidR="00C1133B" w:rsidRPr="00D92EF4">
              <w:rPr>
                <w:rFonts w:ascii="Arial" w:eastAsia="Times New Roman" w:hAnsi="Arial" w:cs="Arial"/>
              </w:rPr>
              <w:t xml:space="preserve">some powerful </w:t>
            </w:r>
            <w:r w:rsidR="00CD0875" w:rsidRPr="00D92EF4">
              <w:rPr>
                <w:rFonts w:ascii="Arial" w:eastAsia="Times New Roman" w:hAnsi="Arial" w:cs="Arial"/>
              </w:rPr>
              <w:t xml:space="preserve">new words </w:t>
            </w:r>
            <w:r w:rsidR="00C1133B" w:rsidRPr="00D92EF4">
              <w:rPr>
                <w:rFonts w:ascii="Arial" w:eastAsia="Times New Roman" w:hAnsi="Arial" w:cs="Arial"/>
              </w:rPr>
              <w:t>that a professional writer chose to help us understand their story.</w:t>
            </w:r>
            <w:r w:rsidR="00914C8E" w:rsidRPr="00D92EF4">
              <w:rPr>
                <w:rFonts w:ascii="Arial" w:eastAsia="Times New Roman" w:hAnsi="Arial" w:cs="Arial"/>
              </w:rPr>
              <w:t>”</w:t>
            </w:r>
            <w:r w:rsidR="00C1133B" w:rsidRPr="00D92EF4">
              <w:rPr>
                <w:rFonts w:ascii="Arial" w:eastAsia="Times New Roman" w:hAnsi="Arial" w:cs="Arial"/>
              </w:rPr>
              <w:t xml:space="preserve"> </w:t>
            </w:r>
          </w:p>
          <w:p w14:paraId="65EF8F86" w14:textId="5B848A2A" w:rsidR="00CF1A08" w:rsidRPr="00D92EF4" w:rsidRDefault="00B66046" w:rsidP="00181EF3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D92EF4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16254F7D" wp14:editId="414A53FB">
                  <wp:extent cx="384175" cy="347345"/>
                  <wp:effectExtent l="0" t="0" r="0" b="0"/>
                  <wp:docPr id="119190865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25A6D" w:rsidRPr="00D92EF4">
              <w:rPr>
                <w:rFonts w:ascii="Arial" w:eastAsia="Times New Roman" w:hAnsi="Arial" w:cs="Arial"/>
              </w:rPr>
              <w:t xml:space="preserve">Explain real-world importance: </w:t>
            </w:r>
          </w:p>
          <w:p w14:paraId="1826B17C" w14:textId="6717FA9C" w:rsidR="000B6673" w:rsidRPr="00D92EF4" w:rsidRDefault="00CF1A08" w:rsidP="00414125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eastAsia="Times New Roman" w:hAnsi="Arial" w:cs="Arial"/>
              </w:rPr>
            </w:pPr>
            <w:r w:rsidRPr="00D92EF4">
              <w:rPr>
                <w:rFonts w:ascii="Arial" w:eastAsia="Times New Roman" w:hAnsi="Arial" w:cs="Arial"/>
              </w:rPr>
              <w:t>“</w:t>
            </w:r>
            <w:r w:rsidR="00225A6D" w:rsidRPr="00D92EF4">
              <w:rPr>
                <w:rFonts w:ascii="Arial" w:eastAsia="Times New Roman" w:hAnsi="Arial" w:cs="Arial"/>
              </w:rPr>
              <w:t xml:space="preserve">Understanding </w:t>
            </w:r>
            <w:r w:rsidR="007A2F78" w:rsidRPr="00D92EF4">
              <w:rPr>
                <w:rFonts w:ascii="Arial" w:eastAsia="Times New Roman" w:hAnsi="Arial" w:cs="Arial"/>
              </w:rPr>
              <w:t xml:space="preserve">the difference between </w:t>
            </w:r>
            <w:r w:rsidR="00352010" w:rsidRPr="00D92EF4">
              <w:rPr>
                <w:rFonts w:ascii="Arial" w:eastAsia="Times New Roman" w:hAnsi="Arial" w:cs="Arial"/>
              </w:rPr>
              <w:t>similar words</w:t>
            </w:r>
            <w:r w:rsidR="00225A6D" w:rsidRPr="00D92EF4">
              <w:rPr>
                <w:rFonts w:ascii="Arial" w:eastAsia="Times New Roman" w:hAnsi="Arial" w:cs="Arial"/>
              </w:rPr>
              <w:t xml:space="preserve"> </w:t>
            </w:r>
            <w:r w:rsidR="00246AE1" w:rsidRPr="00D92EF4">
              <w:rPr>
                <w:rFonts w:ascii="Arial" w:eastAsia="Times New Roman" w:hAnsi="Arial" w:cs="Arial"/>
              </w:rPr>
              <w:t>helps us</w:t>
            </w:r>
            <w:r w:rsidR="00225A6D" w:rsidRPr="00D92EF4">
              <w:rPr>
                <w:rFonts w:ascii="Arial" w:eastAsia="Times New Roman" w:hAnsi="Arial" w:cs="Arial"/>
              </w:rPr>
              <w:t xml:space="preserve"> communicate effectively in different situations</w:t>
            </w:r>
            <w:r w:rsidR="007A2F78" w:rsidRPr="00D92EF4">
              <w:rPr>
                <w:rFonts w:ascii="Arial" w:eastAsia="Times New Roman" w:hAnsi="Arial" w:cs="Arial"/>
              </w:rPr>
              <w:t>.</w:t>
            </w:r>
            <w:r w:rsidRPr="00D92EF4">
              <w:rPr>
                <w:rFonts w:ascii="Arial" w:eastAsia="Times New Roman" w:hAnsi="Arial" w:cs="Arial"/>
              </w:rPr>
              <w:t>”</w:t>
            </w:r>
          </w:p>
          <w:p w14:paraId="4634DF4E" w14:textId="77777777" w:rsidR="00414125" w:rsidRPr="00D92EF4" w:rsidRDefault="00414125" w:rsidP="004B372B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  <w:p w14:paraId="2359233B" w14:textId="39B74091" w:rsidR="004B372B" w:rsidRPr="000231FA" w:rsidRDefault="000B6673" w:rsidP="004B372B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0231FA">
              <w:rPr>
                <w:rFonts w:ascii="Arial" w:eastAsia="Times New Roman" w:hAnsi="Arial" w:cs="Arial"/>
                <w:b/>
                <w:bCs/>
                <w:i/>
                <w:iCs/>
              </w:rPr>
              <w:t>Activate Prior Knowledge</w:t>
            </w:r>
          </w:p>
          <w:p w14:paraId="5AE1D217" w14:textId="0894838A" w:rsidR="00F53A61" w:rsidRPr="000231FA" w:rsidRDefault="00B66046" w:rsidP="00181EF3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Arial" w:eastAsia="Times New Roman" w:hAnsi="Arial" w:cs="Arial"/>
              </w:rPr>
            </w:pPr>
            <w:r w:rsidRPr="000231FA">
              <w:rPr>
                <w:rFonts w:ascii="Arial" w:eastAsia="Times New Roman" w:hAnsi="Arial" w:cs="Arial"/>
                <w:noProof/>
              </w:rPr>
              <w:drawing>
                <wp:inline distT="0" distB="0" distL="0" distR="0" wp14:anchorId="7735708E" wp14:editId="4E3945E3">
                  <wp:extent cx="384175" cy="347345"/>
                  <wp:effectExtent l="0" t="0" r="0" b="0"/>
                  <wp:docPr id="121222292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231FA">
              <w:rPr>
                <w:rFonts w:ascii="Arial" w:eastAsia="Times New Roman" w:hAnsi="Arial" w:cs="Arial"/>
              </w:rPr>
              <w:t xml:space="preserve">Explain how the </w:t>
            </w:r>
            <w:r w:rsidR="0032024A">
              <w:rPr>
                <w:rFonts w:ascii="Arial" w:eastAsia="Times New Roman" w:hAnsi="Arial" w:cs="Arial"/>
              </w:rPr>
              <w:t>topic of the text</w:t>
            </w:r>
            <w:r w:rsidR="000231FA">
              <w:rPr>
                <w:rFonts w:ascii="Arial" w:eastAsia="Times New Roman" w:hAnsi="Arial" w:cs="Arial"/>
              </w:rPr>
              <w:t xml:space="preserve"> to be read fits into the theme </w:t>
            </w:r>
            <w:r w:rsidR="0032024A">
              <w:rPr>
                <w:rFonts w:ascii="Arial" w:eastAsia="Times New Roman" w:hAnsi="Arial" w:cs="Arial"/>
              </w:rPr>
              <w:t>of the unit</w:t>
            </w:r>
          </w:p>
          <w:p w14:paraId="303AE3AD" w14:textId="30A2CF13" w:rsidR="00F53A61" w:rsidRPr="000231FA" w:rsidRDefault="0032024A" w:rsidP="00CC71ED">
            <w:pPr>
              <w:pStyle w:val="ListParagraph"/>
              <w:numPr>
                <w:ilvl w:val="0"/>
                <w:numId w:val="40"/>
              </w:numPr>
              <w:spacing w:after="0"/>
              <w:ind w:left="141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Explain how the word fits into the theme of the unit</w:t>
            </w:r>
            <w:r w:rsidR="002A6F64" w:rsidRPr="000231FA">
              <w:rPr>
                <w:rFonts w:ascii="Arial" w:eastAsia="Times New Roman" w:hAnsi="Arial" w:cs="Arial"/>
              </w:rPr>
              <w:t xml:space="preserve"> (if applicable)</w:t>
            </w:r>
          </w:p>
          <w:p w14:paraId="09C55DE9" w14:textId="76F1C2E2" w:rsidR="000F5D53" w:rsidRPr="0032024A" w:rsidRDefault="000F5D53" w:rsidP="0032024A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A82D72" w:rsidRPr="00C77B2D" w14:paraId="234726F4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475F04C7" w14:textId="4CC3484C" w:rsidR="00A82D72" w:rsidRPr="005243C5" w:rsidRDefault="00602527" w:rsidP="00234499">
            <w:pPr>
              <w:spacing w:after="0"/>
              <w:rPr>
                <w:rFonts w:ascii="Arial" w:eastAsia="Times New Roman" w:hAnsi="Arial" w:cs="Arial"/>
              </w:rPr>
            </w:pPr>
            <w:r w:rsidRPr="005243C5">
              <w:rPr>
                <w:rFonts w:ascii="Arial" w:hAnsi="Arial" w:cs="Arial"/>
                <w:b/>
                <w:bCs/>
                <w:sz w:val="26"/>
                <w:szCs w:val="26"/>
              </w:rPr>
              <w:t>Step</w:t>
            </w:r>
            <w:r w:rsidR="00A82D72" w:rsidRPr="005243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2: </w:t>
            </w:r>
            <w:r w:rsidR="00CC71ED" w:rsidRPr="005243C5">
              <w:rPr>
                <w:rFonts w:ascii="Arial" w:hAnsi="Arial" w:cs="Arial"/>
                <w:b/>
                <w:bCs/>
                <w:sz w:val="26"/>
                <w:szCs w:val="26"/>
              </w:rPr>
              <w:t>Frayer Model Demonstration</w:t>
            </w:r>
            <w:r w:rsidR="004B372B" w:rsidRPr="005243C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(7-8 minutes)</w:t>
            </w:r>
          </w:p>
        </w:tc>
      </w:tr>
      <w:tr w:rsidR="00A82D72" w:rsidRPr="00C77B2D" w14:paraId="2F99F5E3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C3E0B6" w14:textId="52BBD7EE" w:rsidR="00B062C1" w:rsidRPr="004B11A8" w:rsidRDefault="00B062C1" w:rsidP="00B062C1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B11A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Initial Instruction</w:t>
            </w:r>
          </w:p>
          <w:p w14:paraId="04909DB5" w14:textId="6C56327F" w:rsidR="00B062C1" w:rsidRPr="004B11A8" w:rsidRDefault="004B11A8" w:rsidP="00B062C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4B11A8">
              <w:rPr>
                <w:rFonts w:ascii="Arial" w:hAnsi="Arial" w:cs="Arial"/>
                <w:b/>
                <w:bCs/>
                <w:i/>
                <w:iCs/>
              </w:rPr>
              <w:t>Introduce the Word</w:t>
            </w:r>
            <w:r w:rsidR="003D0727">
              <w:rPr>
                <w:rFonts w:ascii="Arial" w:hAnsi="Arial" w:cs="Arial"/>
                <w:b/>
                <w:bCs/>
                <w:i/>
                <w:iCs/>
              </w:rPr>
              <w:t>(s)</w:t>
            </w:r>
          </w:p>
          <w:p w14:paraId="5DBE1BD4" w14:textId="15321DB4" w:rsidR="00B062C1" w:rsidRPr="004B11A8" w:rsidRDefault="00B66046" w:rsidP="00181EF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4B11A8">
              <w:rPr>
                <w:rFonts w:ascii="Arial" w:hAnsi="Arial" w:cs="Arial"/>
                <w:noProof/>
              </w:rPr>
              <w:drawing>
                <wp:inline distT="0" distB="0" distL="0" distR="0" wp14:anchorId="5D7D42C2" wp14:editId="230F5541">
                  <wp:extent cx="384175" cy="347345"/>
                  <wp:effectExtent l="0" t="0" r="0" b="0"/>
                  <wp:docPr id="125710615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062C1" w:rsidRPr="004B11A8">
              <w:rPr>
                <w:rFonts w:ascii="Arial" w:hAnsi="Arial" w:cs="Arial"/>
              </w:rPr>
              <w:t xml:space="preserve">Present </w:t>
            </w:r>
            <w:r w:rsidR="002618DF">
              <w:rPr>
                <w:rFonts w:ascii="Arial" w:hAnsi="Arial" w:cs="Arial"/>
              </w:rPr>
              <w:t xml:space="preserve">the target word, the student-friendly definition, and the characteristics of the word in a </w:t>
            </w:r>
            <w:r w:rsidR="00C64D35">
              <w:rPr>
                <w:rFonts w:ascii="Arial" w:hAnsi="Arial" w:cs="Arial"/>
              </w:rPr>
              <w:t>Frayer Model on chart paper or the whiteboard.</w:t>
            </w:r>
          </w:p>
          <w:p w14:paraId="613E83E2" w14:textId="2D8A13F8" w:rsidR="00B062C1" w:rsidRPr="004B11A8" w:rsidRDefault="00E72A75" w:rsidP="00181EF3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Target Word</w:t>
            </w:r>
            <w:r w:rsidR="00B062C1" w:rsidRPr="004B11A8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B062C1" w:rsidRPr="004B11A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unique</w:t>
            </w:r>
          </w:p>
          <w:p w14:paraId="36565636" w14:textId="06FE89D6" w:rsidR="00B062C1" w:rsidRDefault="00E72A75" w:rsidP="00181EF3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Student-friendly Definition</w:t>
            </w:r>
            <w:r w:rsidR="00B062C1" w:rsidRPr="004B11A8">
              <w:rPr>
                <w:rFonts w:ascii="Arial" w:hAnsi="Arial" w:cs="Arial"/>
                <w:b/>
                <w:bCs/>
                <w:i/>
                <w:iCs/>
              </w:rPr>
              <w:t>:</w:t>
            </w:r>
            <w:r w:rsidR="00B062C1" w:rsidRPr="004B11A8">
              <w:rPr>
                <w:rFonts w:ascii="Arial" w:hAnsi="Arial" w:cs="Arial"/>
              </w:rPr>
              <w:t xml:space="preserve"> </w:t>
            </w:r>
            <w:r w:rsidR="006F04B2">
              <w:rPr>
                <w:rFonts w:ascii="Arial" w:hAnsi="Arial" w:cs="Arial"/>
              </w:rPr>
              <w:t>something that is special</w:t>
            </w:r>
            <w:r w:rsidR="00CC27A9">
              <w:rPr>
                <w:rFonts w:ascii="Arial" w:hAnsi="Arial" w:cs="Arial"/>
              </w:rPr>
              <w:t xml:space="preserve"> because</w:t>
            </w:r>
            <w:r w:rsidR="006F04B2">
              <w:rPr>
                <w:rFonts w:ascii="Arial" w:hAnsi="Arial" w:cs="Arial"/>
              </w:rPr>
              <w:t xml:space="preserve"> </w:t>
            </w:r>
            <w:r w:rsidR="00CC27A9">
              <w:rPr>
                <w:rFonts w:ascii="Arial" w:hAnsi="Arial" w:cs="Arial"/>
              </w:rPr>
              <w:t>there is not</w:t>
            </w:r>
            <w:r w:rsidR="00EE35F6">
              <w:rPr>
                <w:rFonts w:ascii="Arial" w:hAnsi="Arial" w:cs="Arial"/>
              </w:rPr>
              <w:t>hing</w:t>
            </w:r>
            <w:r w:rsidR="00CC27A9">
              <w:rPr>
                <w:rFonts w:ascii="Arial" w:hAnsi="Arial" w:cs="Arial"/>
              </w:rPr>
              <w:t xml:space="preserve"> like it</w:t>
            </w:r>
          </w:p>
          <w:p w14:paraId="0954194D" w14:textId="31A77E7D" w:rsidR="00883709" w:rsidRDefault="00883709" w:rsidP="00181EF3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Characteristics:</w:t>
            </w:r>
          </w:p>
          <w:p w14:paraId="69C43830" w14:textId="740EB07E" w:rsidR="00EE35F6" w:rsidRDefault="006571A8" w:rsidP="00EE35F6">
            <w:pPr>
              <w:pStyle w:val="ListParagraph"/>
              <w:numPr>
                <w:ilvl w:val="2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Describes a noun (person, place, or thing)</w:t>
            </w:r>
          </w:p>
          <w:p w14:paraId="5BB1CAB8" w14:textId="24F13BCA" w:rsidR="00962BF2" w:rsidRPr="00F314D5" w:rsidRDefault="00AE23D0" w:rsidP="00962BF2">
            <w:pPr>
              <w:pStyle w:val="ListParagraph"/>
              <w:numPr>
                <w:ilvl w:val="2"/>
                <w:numId w:val="42"/>
              </w:numPr>
              <w:spacing w:after="0"/>
              <w:rPr>
                <w:rFonts w:ascii="Arial" w:hAnsi="Arial" w:cs="Arial"/>
              </w:rPr>
            </w:pPr>
            <w:r w:rsidRPr="00F314D5">
              <w:rPr>
                <w:rFonts w:ascii="Arial" w:hAnsi="Arial" w:cs="Arial"/>
              </w:rPr>
              <w:t xml:space="preserve">Is </w:t>
            </w:r>
            <w:r w:rsidR="00962BF2" w:rsidRPr="00F314D5">
              <w:rPr>
                <w:rFonts w:ascii="Arial" w:hAnsi="Arial" w:cs="Arial"/>
              </w:rPr>
              <w:t>different in a way that other things are similar</w:t>
            </w:r>
          </w:p>
          <w:p w14:paraId="6290EB0E" w14:textId="4075B42B" w:rsidR="00D76412" w:rsidRPr="00D76412" w:rsidRDefault="00B56544" w:rsidP="00626ED6">
            <w:pPr>
              <w:spacing w:after="0"/>
              <w:jc w:val="center"/>
              <w:rPr>
                <w:rFonts w:ascii="Arial" w:hAnsi="Arial" w:cs="Arial"/>
              </w:rPr>
            </w:pPr>
            <w:r w:rsidRPr="00B5654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E8D9F0C" wp14:editId="0AD845BF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1834515</wp:posOffset>
                      </wp:positionV>
                      <wp:extent cx="1266825" cy="1404620"/>
                      <wp:effectExtent l="0" t="0" r="9525" b="3810"/>
                      <wp:wrapNone/>
                      <wp:docPr id="7441931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F58E4" w14:textId="6B13D18C" w:rsidR="00B56544" w:rsidRPr="00534BC3" w:rsidRDefault="00534BC3">
                                  <w:pPr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534BC3">
                                    <w:rPr>
                                      <w:sz w:val="52"/>
                                      <w:szCs w:val="52"/>
                                    </w:rPr>
                                    <w:t>Unique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D9F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5.6pt;margin-top:144.45pt;width:99.7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" stroked="f">
                      <v:textbox style="mso-fit-shape-to-text:t">
                        <w:txbxContent>
                          <w:p w14:paraId="281F58E4" w14:textId="6B13D18C" w:rsidR="00B56544" w:rsidRPr="00534BC3" w:rsidRDefault="00534BC3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534BC3">
                              <w:rPr>
                                <w:sz w:val="52"/>
                                <w:szCs w:val="52"/>
                              </w:rPr>
                              <w:t>Unique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819" w:rsidRPr="00BD3819">
              <w:rPr>
                <w:rFonts w:ascii="Arial" w:hAnsi="Arial" w:cs="Arial"/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5BD07718" wp14:editId="1E58F3B4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386715</wp:posOffset>
                      </wp:positionV>
                      <wp:extent cx="2295525" cy="1066800"/>
                      <wp:effectExtent l="0" t="0" r="9525" b="0"/>
                      <wp:wrapNone/>
                      <wp:docPr id="19056665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BA4D0" w14:textId="5750DE2F" w:rsidR="00BD3819" w:rsidRPr="00B56544" w:rsidRDefault="0005137E" w:rsidP="00BD3819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56544">
                                    <w:rPr>
                                      <w:rFonts w:ascii="Arial" w:hAnsi="Arial" w:cs="Arial"/>
                                    </w:rPr>
                                    <w:t>Describes a noun (person, place or thing)</w:t>
                                  </w:r>
                                </w:p>
                                <w:p w14:paraId="48DCCDBB" w14:textId="5D1A2828" w:rsidR="0005137E" w:rsidRPr="00B56544" w:rsidRDefault="0005137E" w:rsidP="00BD3819">
                                  <w:pPr>
                                    <w:pStyle w:val="ListParagraph"/>
                                    <w:numPr>
                                      <w:ilvl w:val="0"/>
                                      <w:numId w:val="53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56544">
                                    <w:rPr>
                                      <w:rFonts w:ascii="Arial" w:hAnsi="Arial" w:cs="Arial"/>
                                    </w:rPr>
                                    <w:t>Is different in a way that other things are similar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07718" id="_x0000_s1027" type="#_x0000_t202" style="position:absolute;left:0;text-align:left;margin-left:232.05pt;margin-top:30.45pt;width:180.75pt;height:8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" stroked="f">
                      <v:textbox>
                        <w:txbxContent>
                          <w:p w14:paraId="54EBA4D0" w14:textId="5750DE2F" w:rsidR="00BD3819" w:rsidRPr="00B56544" w:rsidRDefault="0005137E" w:rsidP="00BD3819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56544">
                              <w:rPr>
                                <w:rFonts w:ascii="Arial" w:hAnsi="Arial" w:cs="Arial"/>
                              </w:rPr>
                              <w:t>Describes a noun (person, place or thing)</w:t>
                            </w:r>
                          </w:p>
                          <w:p w14:paraId="48DCCDBB" w14:textId="5D1A2828" w:rsidR="0005137E" w:rsidRPr="00B56544" w:rsidRDefault="0005137E" w:rsidP="00BD3819">
                            <w:pPr>
                              <w:pStyle w:val="ListParagraph"/>
                              <w:numPr>
                                <w:ilvl w:val="0"/>
                                <w:numId w:val="5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B56544">
                              <w:rPr>
                                <w:rFonts w:ascii="Arial" w:hAnsi="Arial" w:cs="Arial"/>
                              </w:rPr>
                              <w:t>Is different in a way that other things are similar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1801" w:rsidRPr="009B3CA4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9F59DE2" wp14:editId="73667CA4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388620</wp:posOffset>
                      </wp:positionV>
                      <wp:extent cx="2066925" cy="1404620"/>
                      <wp:effectExtent l="0" t="0" r="9525" b="19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9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B22C9" w14:textId="77777777" w:rsidR="00291801" w:rsidRPr="00B56544" w:rsidRDefault="00291801" w:rsidP="002918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56544">
                                    <w:rPr>
                                      <w:rFonts w:ascii="Arial" w:hAnsi="Arial" w:cs="Arial"/>
                                    </w:rPr>
                                    <w:t>Something that is special because there is nothing like it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59DE2" id="_x0000_s1028" type="#_x0000_t202" style="position:absolute;left:0;text-align:left;margin-left:55.5pt;margin-top:30.6pt;width:162.75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" stroked="f">
                      <v:textbox style="mso-fit-shape-to-text:t">
                        <w:txbxContent>
                          <w:p w14:paraId="1ABB22C9" w14:textId="77777777" w:rsidR="00291801" w:rsidRPr="00B56544" w:rsidRDefault="00291801" w:rsidP="0029180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56544">
                              <w:rPr>
                                <w:rFonts w:ascii="Arial" w:hAnsi="Arial" w:cs="Arial"/>
                              </w:rPr>
                              <w:t>Something that is special because there is nothing like 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6ED6" w:rsidRPr="00626ED6">
              <w:rPr>
                <w:rFonts w:ascii="Arial" w:hAnsi="Arial" w:cs="Arial"/>
                <w:noProof/>
              </w:rPr>
              <w:drawing>
                <wp:inline distT="0" distB="0" distL="0" distR="0" wp14:anchorId="05488071" wp14:editId="71628FA2">
                  <wp:extent cx="4933950" cy="4158379"/>
                  <wp:effectExtent l="0" t="0" r="0" b="0"/>
                  <wp:docPr id="9102748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27486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0544" cy="4172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3618AE" w14:textId="77777777" w:rsidR="00B062C1" w:rsidRPr="00C77B2D" w:rsidRDefault="00B062C1" w:rsidP="00B062C1">
            <w:pPr>
              <w:spacing w:after="0"/>
              <w:rPr>
                <w:rFonts w:ascii="Arial" w:hAnsi="Arial" w:cs="Arial"/>
                <w:highlight w:val="magenta"/>
              </w:rPr>
            </w:pPr>
          </w:p>
          <w:p w14:paraId="1B5D947E" w14:textId="12E34AA5" w:rsidR="00B062C1" w:rsidRPr="009C1056" w:rsidRDefault="003D7483" w:rsidP="00B062C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9C1056">
              <w:rPr>
                <w:rFonts w:ascii="Arial" w:hAnsi="Arial" w:cs="Arial"/>
                <w:b/>
                <w:bCs/>
                <w:i/>
                <w:iCs/>
              </w:rPr>
              <w:t>Word Characteristics</w:t>
            </w:r>
            <w:r w:rsidR="00B062C1" w:rsidRPr="009C1056">
              <w:rPr>
                <w:rFonts w:ascii="Arial" w:hAnsi="Arial" w:cs="Arial"/>
                <w:b/>
                <w:bCs/>
                <w:i/>
                <w:iCs/>
              </w:rPr>
              <w:t xml:space="preserve"> Think-Aloud</w:t>
            </w:r>
          </w:p>
          <w:p w14:paraId="3AA39373" w14:textId="77777777" w:rsidR="009C1056" w:rsidRPr="00F314D5" w:rsidRDefault="009C1056" w:rsidP="009C1056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</w:rPr>
            </w:pPr>
            <w:r w:rsidRPr="00F314D5">
              <w:rPr>
                <w:rFonts w:ascii="Arial" w:hAnsi="Arial" w:cs="Arial"/>
              </w:rPr>
              <w:t>Introduce an example of a situation where the target word(s) could be used.</w:t>
            </w:r>
          </w:p>
          <w:p w14:paraId="3098438B" w14:textId="17A0AC99" w:rsidR="00107A29" w:rsidRPr="009C1056" w:rsidRDefault="00BD1A94" w:rsidP="00107A29">
            <w:pPr>
              <w:pStyle w:val="ListParagraph"/>
              <w:numPr>
                <w:ilvl w:val="1"/>
                <w:numId w:val="42"/>
              </w:numPr>
              <w:rPr>
                <w:rFonts w:ascii="Arial" w:hAnsi="Arial" w:cs="Arial"/>
              </w:rPr>
            </w:pPr>
            <w:r w:rsidRPr="00F314D5">
              <w:rPr>
                <w:rFonts w:ascii="Arial" w:hAnsi="Arial" w:cs="Arial"/>
              </w:rPr>
              <w:t>Each snowflake</w:t>
            </w:r>
            <w:r w:rsidR="00CC08CA" w:rsidRPr="00F314D5">
              <w:rPr>
                <w:rFonts w:ascii="Arial" w:hAnsi="Arial" w:cs="Arial"/>
              </w:rPr>
              <w:t xml:space="preserve"> has</w:t>
            </w:r>
            <w:r w:rsidR="00CC08CA">
              <w:rPr>
                <w:rFonts w:ascii="Arial" w:hAnsi="Arial" w:cs="Arial"/>
              </w:rPr>
              <w:t xml:space="preserve"> a </w:t>
            </w:r>
            <w:r w:rsidR="00C75580">
              <w:rPr>
                <w:rFonts w:ascii="Arial" w:hAnsi="Arial" w:cs="Arial"/>
              </w:rPr>
              <w:t>different</w:t>
            </w:r>
            <w:r w:rsidR="00CC08CA">
              <w:rPr>
                <w:rFonts w:ascii="Arial" w:hAnsi="Arial" w:cs="Arial"/>
              </w:rPr>
              <w:t xml:space="preserve"> </w:t>
            </w:r>
            <w:r w:rsidR="00D14EF8">
              <w:rPr>
                <w:rFonts w:ascii="Arial" w:hAnsi="Arial" w:cs="Arial"/>
              </w:rPr>
              <w:t>shape</w:t>
            </w:r>
            <w:r w:rsidR="00C1698B">
              <w:rPr>
                <w:rFonts w:ascii="Arial" w:hAnsi="Arial" w:cs="Arial"/>
              </w:rPr>
              <w:t xml:space="preserve"> or pattern</w:t>
            </w:r>
            <w:r w:rsidR="00CC08CA">
              <w:rPr>
                <w:rFonts w:ascii="Arial" w:hAnsi="Arial" w:cs="Arial"/>
              </w:rPr>
              <w:t>.</w:t>
            </w:r>
          </w:p>
          <w:p w14:paraId="281F533F" w14:textId="6DED7AD0" w:rsidR="00B062C1" w:rsidRPr="009C1056" w:rsidRDefault="00B66046" w:rsidP="00181EF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9C1056">
              <w:rPr>
                <w:rFonts w:ascii="Arial" w:hAnsi="Arial" w:cs="Arial"/>
                <w:noProof/>
              </w:rPr>
              <w:drawing>
                <wp:inline distT="0" distB="0" distL="0" distR="0" wp14:anchorId="1DB2D305" wp14:editId="5605FE05">
                  <wp:extent cx="384175" cy="347345"/>
                  <wp:effectExtent l="0" t="0" r="0" b="0"/>
                  <wp:docPr id="187592985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E7BBD" w:rsidRPr="009C1056">
              <w:rPr>
                <w:rFonts w:ascii="Arial" w:hAnsi="Arial" w:cs="Arial"/>
              </w:rPr>
              <w:t xml:space="preserve"> Model situation analysis during think-aloud process</w:t>
            </w:r>
            <w:r w:rsidR="00B062C1" w:rsidRPr="009C1056">
              <w:rPr>
                <w:rFonts w:ascii="Arial" w:hAnsi="Arial" w:cs="Arial"/>
              </w:rPr>
              <w:t>:</w:t>
            </w:r>
          </w:p>
          <w:p w14:paraId="4C765CC3" w14:textId="185DE496" w:rsidR="00B062C1" w:rsidRPr="00754670" w:rsidRDefault="00CF1A08" w:rsidP="00754670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754670">
              <w:rPr>
                <w:rFonts w:ascii="Arial" w:hAnsi="Arial" w:cs="Arial"/>
              </w:rPr>
              <w:t>“</w:t>
            </w:r>
            <w:r w:rsidR="00B062C1" w:rsidRPr="00754670">
              <w:rPr>
                <w:rFonts w:ascii="Arial" w:hAnsi="Arial" w:cs="Arial"/>
              </w:rPr>
              <w:t xml:space="preserve">First, I notice </w:t>
            </w:r>
            <w:r w:rsidR="00B10819" w:rsidRPr="00754670">
              <w:rPr>
                <w:rFonts w:ascii="Arial" w:hAnsi="Arial" w:cs="Arial"/>
              </w:rPr>
              <w:t>the word different</w:t>
            </w:r>
            <w:r w:rsidR="00B062C1" w:rsidRPr="00754670">
              <w:rPr>
                <w:rFonts w:ascii="Arial" w:hAnsi="Arial" w:cs="Arial"/>
              </w:rPr>
              <w:t>...</w:t>
            </w:r>
            <w:r w:rsidRPr="00754670">
              <w:rPr>
                <w:rFonts w:ascii="Arial" w:hAnsi="Arial" w:cs="Arial"/>
              </w:rPr>
              <w:t>”</w:t>
            </w:r>
          </w:p>
          <w:p w14:paraId="73D18BB7" w14:textId="7B7B5838" w:rsidR="00B062C1" w:rsidRPr="00754670" w:rsidRDefault="00CF1A08" w:rsidP="00181EF3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754670">
              <w:rPr>
                <w:rFonts w:ascii="Arial" w:hAnsi="Arial" w:cs="Arial"/>
              </w:rPr>
              <w:lastRenderedPageBreak/>
              <w:t>“</w:t>
            </w:r>
            <w:r w:rsidR="00B062C1" w:rsidRPr="00754670">
              <w:rPr>
                <w:rFonts w:ascii="Arial" w:hAnsi="Arial" w:cs="Arial"/>
              </w:rPr>
              <w:t xml:space="preserve">This reminds me </w:t>
            </w:r>
            <w:r w:rsidR="00BD1A94" w:rsidRPr="00754670">
              <w:rPr>
                <w:rFonts w:ascii="Arial" w:hAnsi="Arial" w:cs="Arial"/>
              </w:rPr>
              <w:t>of other shapes we see in nature, like leaves</w:t>
            </w:r>
            <w:r w:rsidR="00C1698B" w:rsidRPr="00754670">
              <w:rPr>
                <w:rFonts w:ascii="Arial" w:hAnsi="Arial" w:cs="Arial"/>
              </w:rPr>
              <w:t xml:space="preserve"> on trees or water droplets</w:t>
            </w:r>
            <w:r w:rsidR="00B062C1" w:rsidRPr="00754670">
              <w:rPr>
                <w:rFonts w:ascii="Arial" w:hAnsi="Arial" w:cs="Arial"/>
              </w:rPr>
              <w:t>...</w:t>
            </w:r>
            <w:r w:rsidRPr="00754670">
              <w:rPr>
                <w:rFonts w:ascii="Arial" w:hAnsi="Arial" w:cs="Arial"/>
              </w:rPr>
              <w:t>”</w:t>
            </w:r>
          </w:p>
          <w:p w14:paraId="6B9B9824" w14:textId="1CDB6E5A" w:rsidR="00754670" w:rsidRPr="00754670" w:rsidRDefault="00754670" w:rsidP="00181EF3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754670">
              <w:rPr>
                <w:rFonts w:ascii="Arial" w:hAnsi="Arial" w:cs="Arial"/>
              </w:rPr>
              <w:t xml:space="preserve">“I’m wondering whether snowflakes might </w:t>
            </w:r>
            <w:r w:rsidR="005D3D45">
              <w:rPr>
                <w:rFonts w:ascii="Arial" w:hAnsi="Arial" w:cs="Arial"/>
              </w:rPr>
              <w:t xml:space="preserve">be unique because they </w:t>
            </w:r>
            <w:r w:rsidR="00E32AA7">
              <w:rPr>
                <w:rFonts w:ascii="Arial" w:hAnsi="Arial" w:cs="Arial"/>
              </w:rPr>
              <w:t>make different shapes</w:t>
            </w:r>
            <w:r w:rsidR="005D3D45">
              <w:rPr>
                <w:rFonts w:ascii="Arial" w:hAnsi="Arial" w:cs="Arial"/>
              </w:rPr>
              <w:t xml:space="preserve"> while</w:t>
            </w:r>
            <w:r w:rsidR="00E32AA7">
              <w:rPr>
                <w:rFonts w:ascii="Arial" w:hAnsi="Arial" w:cs="Arial"/>
              </w:rPr>
              <w:t xml:space="preserve"> </w:t>
            </w:r>
            <w:r w:rsidRPr="00754670">
              <w:rPr>
                <w:rFonts w:ascii="Arial" w:hAnsi="Arial" w:cs="Arial"/>
              </w:rPr>
              <w:t xml:space="preserve">leaves on trees </w:t>
            </w:r>
            <w:r w:rsidR="005D3D45">
              <w:rPr>
                <w:rFonts w:ascii="Arial" w:hAnsi="Arial" w:cs="Arial"/>
              </w:rPr>
              <w:t>all have the same shape</w:t>
            </w:r>
            <w:r w:rsidRPr="00754670">
              <w:rPr>
                <w:rFonts w:ascii="Arial" w:hAnsi="Arial" w:cs="Arial"/>
              </w:rPr>
              <w:t>…”</w:t>
            </w:r>
          </w:p>
          <w:p w14:paraId="48E9D461" w14:textId="77777777" w:rsidR="00B062C1" w:rsidRPr="00C77B2D" w:rsidRDefault="00B062C1" w:rsidP="00B062C1">
            <w:pPr>
              <w:spacing w:after="0"/>
              <w:rPr>
                <w:rFonts w:ascii="Arial" w:hAnsi="Arial" w:cs="Arial"/>
                <w:highlight w:val="magenta"/>
              </w:rPr>
            </w:pPr>
          </w:p>
          <w:p w14:paraId="4D857277" w14:textId="4092B344" w:rsidR="00B062C1" w:rsidRPr="00A22A85" w:rsidRDefault="00B062C1" w:rsidP="00B062C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A22A85">
              <w:rPr>
                <w:rFonts w:ascii="Arial" w:hAnsi="Arial" w:cs="Arial"/>
                <w:b/>
                <w:bCs/>
                <w:i/>
                <w:iCs/>
              </w:rPr>
              <w:t xml:space="preserve">Guided </w:t>
            </w:r>
            <w:r w:rsidR="007A5412">
              <w:rPr>
                <w:rFonts w:ascii="Arial" w:hAnsi="Arial" w:cs="Arial"/>
                <w:b/>
                <w:bCs/>
                <w:i/>
                <w:iCs/>
              </w:rPr>
              <w:t>Word Work</w:t>
            </w:r>
          </w:p>
          <w:p w14:paraId="76671EF4" w14:textId="49F70561" w:rsidR="00B062C1" w:rsidRPr="00A22A85" w:rsidRDefault="00B66046" w:rsidP="00181EF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A22A85">
              <w:rPr>
                <w:rFonts w:ascii="Arial" w:hAnsi="Arial" w:cs="Arial"/>
                <w:noProof/>
              </w:rPr>
              <w:drawing>
                <wp:inline distT="0" distB="0" distL="0" distR="0" wp14:anchorId="30A9266A" wp14:editId="3584697E">
                  <wp:extent cx="384175" cy="347345"/>
                  <wp:effectExtent l="0" t="0" r="0" b="0"/>
                  <wp:docPr id="1443701255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062C1" w:rsidRPr="00A22A85">
              <w:rPr>
                <w:rFonts w:ascii="Arial" w:hAnsi="Arial" w:cs="Arial"/>
              </w:rPr>
              <w:t xml:space="preserve">Walk through initial </w:t>
            </w:r>
            <w:r w:rsidR="009D54B8" w:rsidRPr="00A22A85">
              <w:rPr>
                <w:rFonts w:ascii="Arial" w:hAnsi="Arial" w:cs="Arial"/>
              </w:rPr>
              <w:t>example with class</w:t>
            </w:r>
            <w:r w:rsidR="00B062C1" w:rsidRPr="00A22A85">
              <w:rPr>
                <w:rFonts w:ascii="Arial" w:hAnsi="Arial" w:cs="Arial"/>
              </w:rPr>
              <w:t>:</w:t>
            </w:r>
          </w:p>
          <w:p w14:paraId="52B6621D" w14:textId="06AF3C72" w:rsidR="00B062C1" w:rsidRDefault="008B26B9" w:rsidP="00181EF3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E10CC7" w:rsidRPr="00A22A85">
              <w:rPr>
                <w:rFonts w:ascii="Arial" w:hAnsi="Arial" w:cs="Arial"/>
              </w:rPr>
              <w:t xml:space="preserve">What word in the sentence could be </w:t>
            </w:r>
            <w:r w:rsidR="00A22A85" w:rsidRPr="00A22A85">
              <w:rPr>
                <w:rFonts w:ascii="Arial" w:hAnsi="Arial" w:cs="Arial"/>
              </w:rPr>
              <w:t>described as unique?”</w:t>
            </w:r>
          </w:p>
          <w:p w14:paraId="53E49AC7" w14:textId="5F41327F" w:rsidR="008B26B9" w:rsidRPr="008B26B9" w:rsidRDefault="008B26B9" w:rsidP="008B26B9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Pr="00A22A85">
              <w:rPr>
                <w:rFonts w:ascii="Arial" w:hAnsi="Arial" w:cs="Arial"/>
              </w:rPr>
              <w:t>Do snowflakes fit the definition of unique?</w:t>
            </w:r>
            <w:r>
              <w:rPr>
                <w:rFonts w:ascii="Arial" w:hAnsi="Arial" w:cs="Arial"/>
              </w:rPr>
              <w:t>”</w:t>
            </w:r>
          </w:p>
          <w:p w14:paraId="3353508C" w14:textId="07215B1E" w:rsidR="00B062C1" w:rsidRDefault="008B26B9" w:rsidP="00B062C1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 w:rsidR="00A22A85" w:rsidRPr="00A22A85">
              <w:rPr>
                <w:rFonts w:ascii="Arial" w:hAnsi="Arial" w:cs="Arial"/>
              </w:rPr>
              <w:t>Are snowflakes different in a way that other things are similar?</w:t>
            </w:r>
            <w:r>
              <w:rPr>
                <w:rFonts w:ascii="Arial" w:hAnsi="Arial" w:cs="Arial"/>
              </w:rPr>
              <w:t>”</w:t>
            </w:r>
          </w:p>
          <w:p w14:paraId="6F8F57CA" w14:textId="6A144D18" w:rsidR="00EE47FD" w:rsidRDefault="00492D83" w:rsidP="00EE47FD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</w:t>
            </w:r>
            <w:r w:rsidR="00EE47FD">
              <w:rPr>
                <w:rFonts w:ascii="Arial" w:hAnsi="Arial" w:cs="Arial"/>
              </w:rPr>
              <w:t xml:space="preserve"> snowflake in the examples box.</w:t>
            </w:r>
          </w:p>
          <w:p w14:paraId="3384EBF4" w14:textId="2B95BFBE" w:rsidR="000B767B" w:rsidRDefault="000B767B" w:rsidP="00EE47FD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6265A6">
              <w:rPr>
                <w:rFonts w:ascii="Arial" w:hAnsi="Arial" w:cs="Arial"/>
                <w:noProof/>
              </w:rPr>
              <w:drawing>
                <wp:inline distT="0" distB="0" distL="0" distR="0" wp14:anchorId="3799B42C" wp14:editId="1EA1D108">
                  <wp:extent cx="384175" cy="347345"/>
                  <wp:effectExtent l="0" t="0" r="0" b="0"/>
                  <wp:docPr id="972972936" name="Picture 15" descr="A light bulb with rays of ligh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453955" name="Picture 15" descr="A light bulb with rays of ligh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265A6">
              <w:rPr>
                <w:rFonts w:ascii="Arial" w:hAnsi="Arial" w:cs="Arial"/>
              </w:rPr>
              <w:t>Repeat this process with a non-example</w:t>
            </w:r>
          </w:p>
          <w:p w14:paraId="627156C6" w14:textId="54F488D9" w:rsidR="00EE47FD" w:rsidRPr="00EE47FD" w:rsidRDefault="002B4312" w:rsidP="00EE47FD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two yellow frogs in a pond of green frogs.</w:t>
            </w:r>
          </w:p>
          <w:p w14:paraId="1E45E440" w14:textId="24426928" w:rsidR="00B062C1" w:rsidRPr="00BE1150" w:rsidRDefault="00B66046" w:rsidP="00B062C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BE1150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768691F8" wp14:editId="2063806C">
                  <wp:extent cx="335280" cy="347345"/>
                  <wp:effectExtent l="0" t="0" r="7620" b="0"/>
                  <wp:docPr id="464654844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062C1" w:rsidRPr="00BE1150">
              <w:rPr>
                <w:rFonts w:ascii="Arial" w:hAnsi="Arial" w:cs="Arial"/>
                <w:b/>
                <w:bCs/>
                <w:i/>
                <w:iCs/>
              </w:rPr>
              <w:t>Engagement Check</w:t>
            </w:r>
          </w:p>
          <w:p w14:paraId="3F73C913" w14:textId="2B8C3D58" w:rsidR="00B062C1" w:rsidRPr="00BE1150" w:rsidRDefault="000478CC" w:rsidP="00181EF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BE1150">
              <w:rPr>
                <w:rFonts w:ascii="Arial" w:hAnsi="Arial" w:cs="Arial"/>
              </w:rPr>
              <w:t>Ask questions to c</w:t>
            </w:r>
            <w:r w:rsidR="008D33AD" w:rsidRPr="00BE1150">
              <w:rPr>
                <w:rFonts w:ascii="Arial" w:hAnsi="Arial" w:cs="Arial"/>
              </w:rPr>
              <w:t>heck for c</w:t>
            </w:r>
            <w:r w:rsidR="00B062C1" w:rsidRPr="00BE1150">
              <w:rPr>
                <w:rFonts w:ascii="Arial" w:hAnsi="Arial" w:cs="Arial"/>
              </w:rPr>
              <w:t>omprehension</w:t>
            </w:r>
            <w:r w:rsidRPr="00BE1150">
              <w:rPr>
                <w:rFonts w:ascii="Arial" w:hAnsi="Arial" w:cs="Arial"/>
              </w:rPr>
              <w:t xml:space="preserve"> &amp; engage students</w:t>
            </w:r>
            <w:r w:rsidR="00B062C1" w:rsidRPr="00BE1150">
              <w:rPr>
                <w:rFonts w:ascii="Arial" w:hAnsi="Arial" w:cs="Arial"/>
              </w:rPr>
              <w:t>:</w:t>
            </w:r>
          </w:p>
          <w:p w14:paraId="57F5A9F4" w14:textId="4311E8CC" w:rsidR="00B062C1" w:rsidRPr="00BE1150" w:rsidRDefault="00FA4C54" w:rsidP="00181EF3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BE1150">
              <w:rPr>
                <w:rFonts w:ascii="Arial" w:hAnsi="Arial" w:cs="Arial"/>
              </w:rPr>
              <w:t>“Is there anything you are unfamiliar with or don’t understand?”</w:t>
            </w:r>
          </w:p>
          <w:p w14:paraId="0A5A2EA0" w14:textId="6B29DD09" w:rsidR="00374DBE" w:rsidRPr="00BE1150" w:rsidRDefault="00374DBE" w:rsidP="00374DBE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BE1150">
              <w:rPr>
                <w:rFonts w:ascii="Arial" w:hAnsi="Arial" w:cs="Arial"/>
              </w:rPr>
              <w:t>“What other words can you think of that are similar to unique?”</w:t>
            </w:r>
          </w:p>
          <w:p w14:paraId="557363EB" w14:textId="12F8861E" w:rsidR="00374DBE" w:rsidRPr="00BE1150" w:rsidRDefault="00374DBE" w:rsidP="00374DBE">
            <w:pPr>
              <w:pStyle w:val="ListParagraph"/>
              <w:numPr>
                <w:ilvl w:val="1"/>
                <w:numId w:val="42"/>
              </w:numPr>
              <w:spacing w:after="0"/>
              <w:rPr>
                <w:rFonts w:ascii="Arial" w:hAnsi="Arial" w:cs="Arial"/>
              </w:rPr>
            </w:pPr>
            <w:r w:rsidRPr="00BE1150">
              <w:rPr>
                <w:rFonts w:ascii="Arial" w:hAnsi="Arial" w:cs="Arial"/>
              </w:rPr>
              <w:t>“Why might the author choose the word unique?”</w:t>
            </w:r>
          </w:p>
          <w:p w14:paraId="5F7BE8AC" w14:textId="40BB7210" w:rsidR="00E31977" w:rsidRPr="00C77B2D" w:rsidRDefault="00E31977" w:rsidP="009C0C8D">
            <w:pPr>
              <w:spacing w:after="0"/>
              <w:rPr>
                <w:rFonts w:ascii="Arial" w:hAnsi="Arial" w:cs="Arial"/>
                <w:highlight w:val="magenta"/>
              </w:rPr>
            </w:pPr>
          </w:p>
        </w:tc>
      </w:tr>
      <w:tr w:rsidR="00A82D72" w:rsidRPr="00C77B2D" w14:paraId="4946490D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312A9296" w14:textId="20B51956" w:rsidR="00A82D72" w:rsidRPr="000B767B" w:rsidRDefault="00A82D72" w:rsidP="00234499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B767B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Step 3: </w:t>
            </w:r>
            <w:r w:rsidR="00A53079" w:rsidRPr="000B767B">
              <w:rPr>
                <w:rFonts w:ascii="Arial" w:hAnsi="Arial" w:cs="Arial"/>
                <w:b/>
                <w:bCs/>
                <w:sz w:val="26"/>
                <w:szCs w:val="26"/>
              </w:rPr>
              <w:t>Partner</w:t>
            </w:r>
            <w:r w:rsidR="004F0260" w:rsidRPr="000B767B">
              <w:rPr>
                <w:rFonts w:ascii="Arial" w:hAnsi="Arial" w:cs="Arial"/>
                <w:b/>
                <w:bCs/>
                <w:sz w:val="26"/>
                <w:szCs w:val="26"/>
              </w:rPr>
              <w:t>/Group</w:t>
            </w:r>
            <w:r w:rsidR="00A53079" w:rsidRPr="000B767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66DF1" w:rsidRPr="000B767B">
              <w:rPr>
                <w:rFonts w:ascii="Arial" w:hAnsi="Arial" w:cs="Arial"/>
                <w:b/>
                <w:bCs/>
                <w:sz w:val="26"/>
                <w:szCs w:val="26"/>
              </w:rPr>
              <w:t>Activity</w:t>
            </w:r>
            <w:r w:rsidR="00A53079" w:rsidRPr="000B767B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(10-12 minutes)</w:t>
            </w:r>
          </w:p>
        </w:tc>
      </w:tr>
      <w:tr w:rsidR="00A82D72" w:rsidRPr="00C77B2D" w14:paraId="512EC53B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864967" w14:textId="77777777" w:rsidR="00A53079" w:rsidRPr="000B767B" w:rsidRDefault="00A53079" w:rsidP="00A53079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B767B">
              <w:rPr>
                <w:rFonts w:ascii="Arial" w:hAnsi="Arial" w:cs="Arial"/>
                <w:b/>
                <w:bCs/>
                <w:sz w:val="26"/>
                <w:szCs w:val="26"/>
              </w:rPr>
              <w:t>Teacher-Guided Practice</w:t>
            </w:r>
          </w:p>
          <w:p w14:paraId="5D7C37AD" w14:textId="2FB30153" w:rsidR="00A53079" w:rsidRPr="000B767B" w:rsidRDefault="0087492E" w:rsidP="00A53079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0B767B">
              <w:rPr>
                <w:rFonts w:ascii="Arial" w:hAnsi="Arial" w:cs="Arial"/>
                <w:b/>
                <w:bCs/>
                <w:i/>
                <w:iCs/>
                <w:noProof/>
              </w:rPr>
              <w:drawing>
                <wp:inline distT="0" distB="0" distL="0" distR="0" wp14:anchorId="37C60677" wp14:editId="2FD0C341">
                  <wp:extent cx="335280" cy="347345"/>
                  <wp:effectExtent l="0" t="0" r="7620" b="0"/>
                  <wp:docPr id="303419039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B767B" w:rsidRPr="000B767B">
              <w:rPr>
                <w:rFonts w:ascii="Arial" w:hAnsi="Arial" w:cs="Arial"/>
                <w:b/>
                <w:bCs/>
                <w:i/>
                <w:iCs/>
              </w:rPr>
              <w:t>Activity</w:t>
            </w:r>
            <w:r w:rsidR="00A53079" w:rsidRPr="000B767B">
              <w:rPr>
                <w:rFonts w:ascii="Arial" w:hAnsi="Arial" w:cs="Arial"/>
                <w:b/>
                <w:bCs/>
                <w:i/>
                <w:iCs/>
              </w:rPr>
              <w:t xml:space="preserve"> Partnerships</w:t>
            </w:r>
          </w:p>
          <w:p w14:paraId="5DA3B008" w14:textId="5FD2A9ED" w:rsidR="00A53079" w:rsidRPr="000B767B" w:rsidRDefault="00A53079" w:rsidP="00181EF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0B767B">
              <w:rPr>
                <w:rFonts w:ascii="Arial" w:hAnsi="Arial" w:cs="Arial"/>
              </w:rPr>
              <w:t xml:space="preserve">Pair students </w:t>
            </w:r>
            <w:r w:rsidR="004F0260" w:rsidRPr="000B767B">
              <w:rPr>
                <w:rFonts w:ascii="Arial" w:hAnsi="Arial" w:cs="Arial"/>
              </w:rPr>
              <w:t xml:space="preserve">(or create small groups) </w:t>
            </w:r>
            <w:r w:rsidRPr="000B767B">
              <w:rPr>
                <w:rFonts w:ascii="Arial" w:hAnsi="Arial" w:cs="Arial"/>
              </w:rPr>
              <w:t>for collaborative investigation</w:t>
            </w:r>
          </w:p>
          <w:p w14:paraId="6BA50343" w14:textId="55548EA3" w:rsidR="00A53079" w:rsidRPr="000B767B" w:rsidRDefault="00A53079" w:rsidP="00181EF3">
            <w:pPr>
              <w:pStyle w:val="ListParagraph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0B767B">
              <w:rPr>
                <w:rFonts w:ascii="Arial" w:hAnsi="Arial" w:cs="Arial"/>
              </w:rPr>
              <w:t xml:space="preserve">Review partnership </w:t>
            </w:r>
            <w:r w:rsidR="00377A2A" w:rsidRPr="000B767B">
              <w:rPr>
                <w:rFonts w:ascii="Arial" w:hAnsi="Arial" w:cs="Arial"/>
              </w:rPr>
              <w:t>expectations</w:t>
            </w:r>
          </w:p>
          <w:p w14:paraId="347B1D46" w14:textId="77777777" w:rsidR="00A53079" w:rsidRPr="00C77B2D" w:rsidRDefault="00A53079" w:rsidP="00A53079">
            <w:pPr>
              <w:spacing w:after="0"/>
              <w:rPr>
                <w:rFonts w:ascii="Arial" w:hAnsi="Arial" w:cs="Arial"/>
                <w:highlight w:val="magenta"/>
              </w:rPr>
            </w:pPr>
          </w:p>
          <w:p w14:paraId="721ECAB0" w14:textId="375EE387" w:rsidR="00A53079" w:rsidRPr="00F4176D" w:rsidRDefault="00A53079" w:rsidP="00A53079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F4176D">
              <w:rPr>
                <w:rFonts w:ascii="Arial" w:hAnsi="Arial" w:cs="Arial"/>
                <w:b/>
                <w:bCs/>
                <w:i/>
                <w:iCs/>
              </w:rPr>
              <w:t>Guided Analysis</w:t>
            </w:r>
          </w:p>
          <w:p w14:paraId="2252ADFC" w14:textId="4E47CAFE" w:rsidR="00A53079" w:rsidRPr="005D1324" w:rsidRDefault="0087492E" w:rsidP="00181EF3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</w:rPr>
            </w:pPr>
            <w:r w:rsidRPr="00F4176D">
              <w:rPr>
                <w:rFonts w:ascii="Arial" w:hAnsi="Arial" w:cs="Arial"/>
                <w:noProof/>
              </w:rPr>
              <w:drawing>
                <wp:inline distT="0" distB="0" distL="0" distR="0" wp14:anchorId="69558F02" wp14:editId="34662936">
                  <wp:extent cx="335280" cy="347345"/>
                  <wp:effectExtent l="0" t="0" r="7620" b="0"/>
                  <wp:docPr id="1998629841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53079" w:rsidRPr="005D1324">
              <w:rPr>
                <w:rFonts w:ascii="Arial" w:hAnsi="Arial" w:cs="Arial"/>
              </w:rPr>
              <w:t>Partners</w:t>
            </w:r>
            <w:r w:rsidR="004F0260" w:rsidRPr="005D1324">
              <w:rPr>
                <w:rFonts w:ascii="Arial" w:hAnsi="Arial" w:cs="Arial"/>
              </w:rPr>
              <w:t>/groups</w:t>
            </w:r>
            <w:r w:rsidR="00A53079" w:rsidRPr="005D1324">
              <w:rPr>
                <w:rFonts w:ascii="Arial" w:hAnsi="Arial" w:cs="Arial"/>
              </w:rPr>
              <w:t xml:space="preserve"> work together to:</w:t>
            </w:r>
          </w:p>
          <w:p w14:paraId="53F47424" w14:textId="77777777" w:rsidR="00D211F5" w:rsidRPr="001931BE" w:rsidRDefault="00F4176D" w:rsidP="005D1324">
            <w:pPr>
              <w:pStyle w:val="ListParagraph"/>
              <w:numPr>
                <w:ilvl w:val="0"/>
                <w:numId w:val="35"/>
              </w:numPr>
              <w:spacing w:after="0"/>
              <w:ind w:left="1061"/>
              <w:rPr>
                <w:rFonts w:ascii="Arial" w:hAnsi="Arial" w:cs="Arial"/>
              </w:rPr>
            </w:pPr>
            <w:r w:rsidRPr="001931BE">
              <w:rPr>
                <w:rFonts w:ascii="Arial" w:hAnsi="Arial" w:cs="Arial"/>
              </w:rPr>
              <w:t>Draw a Frayer Model in their vocabulary notebooks</w:t>
            </w:r>
            <w:r w:rsidR="00CA4608" w:rsidRPr="001931BE">
              <w:rPr>
                <w:rFonts w:ascii="Arial" w:hAnsi="Arial" w:cs="Arial"/>
              </w:rPr>
              <w:t xml:space="preserve"> and copy what is written on the board</w:t>
            </w:r>
          </w:p>
          <w:p w14:paraId="79E78C66" w14:textId="6D442477" w:rsidR="00A07032" w:rsidRDefault="00A07032" w:rsidP="005D1324">
            <w:pPr>
              <w:pStyle w:val="ListParagraph"/>
              <w:numPr>
                <w:ilvl w:val="0"/>
                <w:numId w:val="35"/>
              </w:numPr>
              <w:spacing w:after="0"/>
              <w:ind w:left="10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can have students:</w:t>
            </w:r>
          </w:p>
          <w:p w14:paraId="5E697054" w14:textId="10F09DEF" w:rsidR="00D211F5" w:rsidRPr="00501BA1" w:rsidRDefault="00D211F5" w:rsidP="00A07032">
            <w:pPr>
              <w:pStyle w:val="ListParagraph"/>
              <w:numPr>
                <w:ilvl w:val="1"/>
                <w:numId w:val="35"/>
              </w:numPr>
              <w:spacing w:after="0"/>
              <w:rPr>
                <w:rFonts w:ascii="Arial" w:hAnsi="Arial" w:cs="Arial"/>
              </w:rPr>
            </w:pPr>
            <w:r w:rsidRPr="001931BE">
              <w:rPr>
                <w:rFonts w:ascii="Arial" w:hAnsi="Arial" w:cs="Arial"/>
              </w:rPr>
              <w:t xml:space="preserve">Sort additional scenarios (written on the board) into either the “examples” or </w:t>
            </w:r>
            <w:r w:rsidRPr="00501BA1">
              <w:rPr>
                <w:rFonts w:ascii="Arial" w:hAnsi="Arial" w:cs="Arial"/>
              </w:rPr>
              <w:t>“nonexamples” boxes.</w:t>
            </w:r>
          </w:p>
          <w:p w14:paraId="716ABF9E" w14:textId="70242ADB" w:rsidR="00944ABB" w:rsidRPr="009F3FB1" w:rsidRDefault="00501BA1" w:rsidP="00A07032">
            <w:pPr>
              <w:pStyle w:val="ListParagraph"/>
              <w:numPr>
                <w:ilvl w:val="2"/>
                <w:numId w:val="35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</w:rPr>
              <w:t>My aunt</w:t>
            </w:r>
            <w:r w:rsidR="00497528" w:rsidRPr="009F3FB1">
              <w:rPr>
                <w:rFonts w:ascii="Arial" w:hAnsi="Arial" w:cs="Arial"/>
              </w:rPr>
              <w:t xml:space="preserve"> makes </w:t>
            </w:r>
            <w:r w:rsidR="00577135" w:rsidRPr="009F3FB1">
              <w:rPr>
                <w:rFonts w:ascii="Arial" w:hAnsi="Arial" w:cs="Arial"/>
              </w:rPr>
              <w:t xml:space="preserve">a </w:t>
            </w:r>
            <w:r w:rsidR="00497528" w:rsidRPr="009F3FB1">
              <w:rPr>
                <w:rFonts w:ascii="Arial" w:hAnsi="Arial" w:cs="Arial"/>
              </w:rPr>
              <w:t xml:space="preserve">spaghetti sauce with </w:t>
            </w:r>
            <w:r w:rsidR="00944ABB" w:rsidRPr="009F3FB1">
              <w:rPr>
                <w:rFonts w:ascii="Arial" w:hAnsi="Arial" w:cs="Arial"/>
              </w:rPr>
              <w:t>blueberries instead of tomatoes.</w:t>
            </w:r>
          </w:p>
          <w:p w14:paraId="5A9E482D" w14:textId="77777777" w:rsidR="000C11E4" w:rsidRPr="009F3FB1" w:rsidRDefault="002A102D" w:rsidP="00A07032">
            <w:pPr>
              <w:pStyle w:val="ListParagraph"/>
              <w:numPr>
                <w:ilvl w:val="2"/>
                <w:numId w:val="35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</w:rPr>
              <w:lastRenderedPageBreak/>
              <w:t>Unlike his friends</w:t>
            </w:r>
            <w:r w:rsidR="00501BA1" w:rsidRPr="009F3FB1">
              <w:rPr>
                <w:rFonts w:ascii="Arial" w:hAnsi="Arial" w:cs="Arial"/>
              </w:rPr>
              <w:t>, Sam doesn’t like pepperoni on his pizza.</w:t>
            </w:r>
          </w:p>
          <w:p w14:paraId="5338BBC5" w14:textId="6B170761" w:rsidR="00767259" w:rsidRPr="009F3FB1" w:rsidRDefault="009A2CDC" w:rsidP="009F3FB1">
            <w:pPr>
              <w:pStyle w:val="ListParagraph"/>
              <w:numPr>
                <w:ilvl w:val="1"/>
                <w:numId w:val="35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</w:rPr>
              <w:t>Create their own examples and non-examples</w:t>
            </w:r>
            <w:r w:rsidR="0093450C" w:rsidRPr="009F3FB1">
              <w:rPr>
                <w:rFonts w:ascii="Arial" w:hAnsi="Arial" w:cs="Arial"/>
              </w:rPr>
              <w:br/>
            </w:r>
          </w:p>
          <w:p w14:paraId="6FE891D8" w14:textId="4F99E1C4" w:rsidR="007B2D83" w:rsidRPr="009F3FB1" w:rsidRDefault="007B2D83" w:rsidP="007B2D83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9F3FB1">
              <w:rPr>
                <w:rFonts w:ascii="Arial" w:hAnsi="Arial" w:cs="Arial"/>
                <w:b/>
                <w:bCs/>
                <w:i/>
                <w:iCs/>
              </w:rPr>
              <w:t>Teacher Support</w:t>
            </w:r>
          </w:p>
          <w:p w14:paraId="48300AEC" w14:textId="549B0414" w:rsidR="007B2D83" w:rsidRPr="009F3FB1" w:rsidRDefault="007B2D83" w:rsidP="00181EF3">
            <w:pPr>
              <w:numPr>
                <w:ilvl w:val="0"/>
                <w:numId w:val="36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</w:rPr>
              <w:t xml:space="preserve">Circulate among </w:t>
            </w:r>
            <w:r w:rsidR="004F0260" w:rsidRPr="009F3FB1">
              <w:rPr>
                <w:rFonts w:ascii="Arial" w:hAnsi="Arial" w:cs="Arial"/>
              </w:rPr>
              <w:t>partners/small groups to:</w:t>
            </w:r>
          </w:p>
          <w:p w14:paraId="761FD885" w14:textId="0F49CA05" w:rsidR="007B2D83" w:rsidRPr="009F3FB1" w:rsidRDefault="004F0260" w:rsidP="00181EF3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</w:rPr>
              <w:t xml:space="preserve">Monitor discussions </w:t>
            </w:r>
          </w:p>
          <w:p w14:paraId="3EC26FE3" w14:textId="7CD25AD7" w:rsidR="007B2D83" w:rsidRPr="009F3FB1" w:rsidRDefault="0087492E" w:rsidP="00181EF3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  <w:noProof/>
              </w:rPr>
              <w:drawing>
                <wp:inline distT="0" distB="0" distL="0" distR="0" wp14:anchorId="2B5B22BB" wp14:editId="4A280847">
                  <wp:extent cx="377825" cy="328930"/>
                  <wp:effectExtent l="0" t="0" r="3175" b="0"/>
                  <wp:docPr id="380467150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0260" w:rsidRPr="009F3FB1">
              <w:rPr>
                <w:rFonts w:ascii="Arial" w:hAnsi="Arial" w:cs="Arial"/>
              </w:rPr>
              <w:t>Offer feedback</w:t>
            </w:r>
          </w:p>
          <w:p w14:paraId="444B1DD3" w14:textId="007BB1A5" w:rsidR="007B2D83" w:rsidRPr="009F3FB1" w:rsidRDefault="0087492E" w:rsidP="00181EF3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  <w:noProof/>
              </w:rPr>
              <w:drawing>
                <wp:inline distT="0" distB="0" distL="0" distR="0" wp14:anchorId="225162F7" wp14:editId="341ABAC4">
                  <wp:extent cx="377825" cy="328930"/>
                  <wp:effectExtent l="0" t="0" r="3175" b="0"/>
                  <wp:docPr id="333485091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F0260" w:rsidRPr="009F3FB1">
              <w:rPr>
                <w:rFonts w:ascii="Arial" w:hAnsi="Arial" w:cs="Arial"/>
              </w:rPr>
              <w:t>Provide scaffolded prompts</w:t>
            </w:r>
          </w:p>
          <w:p w14:paraId="10C3F0A3" w14:textId="77777777" w:rsidR="007B2D83" w:rsidRPr="009F3FB1" w:rsidRDefault="007B2D83" w:rsidP="00181EF3">
            <w:pPr>
              <w:numPr>
                <w:ilvl w:val="1"/>
                <w:numId w:val="36"/>
              </w:numPr>
              <w:spacing w:after="0"/>
              <w:rPr>
                <w:rFonts w:ascii="Arial" w:hAnsi="Arial" w:cs="Arial"/>
              </w:rPr>
            </w:pPr>
            <w:r w:rsidRPr="009F3FB1">
              <w:rPr>
                <w:rFonts w:ascii="Arial" w:hAnsi="Arial" w:cs="Arial"/>
              </w:rPr>
              <w:t>Support struggling teams</w:t>
            </w:r>
          </w:p>
          <w:p w14:paraId="64DA1453" w14:textId="77777777" w:rsidR="00122294" w:rsidRPr="00C77B2D" w:rsidRDefault="00122294" w:rsidP="007B2D83">
            <w:pPr>
              <w:spacing w:after="0"/>
              <w:rPr>
                <w:rFonts w:ascii="Arial" w:hAnsi="Arial" w:cs="Arial"/>
                <w:b/>
                <w:bCs/>
                <w:highlight w:val="magenta"/>
              </w:rPr>
            </w:pPr>
          </w:p>
          <w:p w14:paraId="1855EE8B" w14:textId="5FD7BF01" w:rsidR="007B2D83" w:rsidRPr="00C05A84" w:rsidRDefault="007B2D83" w:rsidP="001B7479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C05A84">
              <w:rPr>
                <w:rFonts w:ascii="Arial" w:hAnsi="Arial" w:cs="Arial"/>
                <w:b/>
                <w:bCs/>
                <w:i/>
                <w:iCs/>
              </w:rPr>
              <w:t>Team Discussions</w:t>
            </w:r>
          </w:p>
          <w:p w14:paraId="2F60BFB3" w14:textId="67336D4A" w:rsidR="002060C8" w:rsidRPr="00C05A84" w:rsidRDefault="0087492E" w:rsidP="00181E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</w:rPr>
            </w:pPr>
            <w:r w:rsidRPr="00C05A84">
              <w:rPr>
                <w:rFonts w:ascii="Arial" w:hAnsi="Arial" w:cs="Arial"/>
                <w:noProof/>
              </w:rPr>
              <w:drawing>
                <wp:inline distT="0" distB="0" distL="0" distR="0" wp14:anchorId="7DF71E70" wp14:editId="597E8EA6">
                  <wp:extent cx="335280" cy="347345"/>
                  <wp:effectExtent l="0" t="0" r="7620" b="0"/>
                  <wp:docPr id="825530118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060C8" w:rsidRPr="00C05A84">
              <w:rPr>
                <w:rFonts w:ascii="Arial" w:hAnsi="Arial" w:cs="Arial"/>
              </w:rPr>
              <w:t>Have detective pairs:</w:t>
            </w:r>
          </w:p>
          <w:p w14:paraId="2DA6F6FE" w14:textId="5FF56450" w:rsidR="002060C8" w:rsidRPr="00C05A84" w:rsidRDefault="002060C8" w:rsidP="00181EF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Arial" w:hAnsi="Arial" w:cs="Arial"/>
              </w:rPr>
            </w:pPr>
            <w:r w:rsidRPr="00C05A84">
              <w:rPr>
                <w:rFonts w:ascii="Arial" w:hAnsi="Arial" w:cs="Arial"/>
              </w:rPr>
              <w:t xml:space="preserve">Explain </w:t>
            </w:r>
            <w:r w:rsidR="00C05A84" w:rsidRPr="00C05A84">
              <w:rPr>
                <w:rFonts w:ascii="Arial" w:hAnsi="Arial" w:cs="Arial"/>
              </w:rPr>
              <w:t>sorting choices</w:t>
            </w:r>
            <w:r w:rsidRPr="00C05A84">
              <w:rPr>
                <w:rFonts w:ascii="Arial" w:hAnsi="Arial" w:cs="Arial"/>
              </w:rPr>
              <w:t xml:space="preserve"> to each other</w:t>
            </w:r>
          </w:p>
          <w:p w14:paraId="0BFA57D3" w14:textId="5DE3F48A" w:rsidR="001B7479" w:rsidRPr="00C05A84" w:rsidRDefault="001B7479" w:rsidP="00181EF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Arial" w:hAnsi="Arial" w:cs="Arial"/>
              </w:rPr>
            </w:pPr>
            <w:r w:rsidRPr="00C05A84">
              <w:rPr>
                <w:rFonts w:ascii="Arial" w:hAnsi="Arial" w:cs="Arial"/>
              </w:rPr>
              <w:t>Compare findings with nearby teams</w:t>
            </w:r>
            <w:r w:rsidR="00C05A84" w:rsidRPr="00C05A84">
              <w:rPr>
                <w:rFonts w:ascii="Arial" w:hAnsi="Arial" w:cs="Arial"/>
              </w:rPr>
              <w:t>/groups</w:t>
            </w:r>
            <w:r w:rsidRPr="00C05A84">
              <w:rPr>
                <w:rFonts w:ascii="Arial" w:hAnsi="Arial" w:cs="Arial"/>
              </w:rPr>
              <w:t xml:space="preserve"> </w:t>
            </w:r>
          </w:p>
          <w:p w14:paraId="2E07947B" w14:textId="23EB1110" w:rsidR="002060C8" w:rsidRPr="00C05A84" w:rsidRDefault="001B7479" w:rsidP="00181EF3">
            <w:pPr>
              <w:pStyle w:val="ListParagraph"/>
              <w:numPr>
                <w:ilvl w:val="0"/>
                <w:numId w:val="48"/>
              </w:numPr>
              <w:spacing w:after="0"/>
              <w:rPr>
                <w:rFonts w:ascii="Arial" w:hAnsi="Arial" w:cs="Arial"/>
              </w:rPr>
            </w:pPr>
            <w:r w:rsidRPr="00C05A84">
              <w:rPr>
                <w:rFonts w:ascii="Arial" w:hAnsi="Arial" w:cs="Arial"/>
              </w:rPr>
              <w:t>Share discoveries with class</w:t>
            </w:r>
          </w:p>
          <w:p w14:paraId="01A5D025" w14:textId="7046298E" w:rsidR="00A82D72" w:rsidRPr="00C77B2D" w:rsidRDefault="00A82D72" w:rsidP="008E2976">
            <w:pPr>
              <w:spacing w:after="0"/>
              <w:rPr>
                <w:rFonts w:ascii="Arial" w:hAnsi="Arial" w:cs="Arial"/>
                <w:highlight w:val="magenta"/>
              </w:rPr>
            </w:pPr>
          </w:p>
        </w:tc>
      </w:tr>
      <w:tr w:rsidR="00A82D72" w:rsidRPr="00C77B2D" w14:paraId="51A581AD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0606E5AB" w14:textId="60869596" w:rsidR="00A82D72" w:rsidRPr="00CF13E8" w:rsidRDefault="00A82D72" w:rsidP="00234499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F13E8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Step 4: </w:t>
            </w:r>
            <w:bookmarkStart w:id="3" w:name="_Hlk189227835"/>
            <w:r w:rsidR="007B2D83" w:rsidRPr="00CF13E8">
              <w:rPr>
                <w:rFonts w:ascii="Arial" w:hAnsi="Arial" w:cs="Arial"/>
                <w:b/>
                <w:bCs/>
                <w:sz w:val="26"/>
                <w:szCs w:val="26"/>
              </w:rPr>
              <w:t>Solo Investigation (5-7 minutes)</w:t>
            </w:r>
            <w:bookmarkEnd w:id="3"/>
          </w:p>
        </w:tc>
      </w:tr>
      <w:tr w:rsidR="00A82D72" w:rsidRPr="00C77B2D" w14:paraId="44E0E42A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AE62A6" w14:textId="77777777" w:rsidR="00122294" w:rsidRPr="00CF13E8" w:rsidRDefault="00122294" w:rsidP="00122294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F13E8">
              <w:rPr>
                <w:rFonts w:ascii="Arial" w:hAnsi="Arial" w:cs="Arial"/>
                <w:b/>
                <w:bCs/>
                <w:sz w:val="26"/>
                <w:szCs w:val="26"/>
              </w:rPr>
              <w:t>Independent Practice</w:t>
            </w:r>
          </w:p>
          <w:p w14:paraId="032AB118" w14:textId="473C9F48" w:rsidR="005451B8" w:rsidRDefault="0087492E" w:rsidP="00122294">
            <w:pPr>
              <w:spacing w:after="0"/>
              <w:rPr>
                <w:rFonts w:ascii="Arial" w:hAnsi="Arial" w:cs="Arial"/>
              </w:rPr>
            </w:pPr>
            <w:r w:rsidRPr="00CF13E8">
              <w:rPr>
                <w:rFonts w:ascii="Arial" w:hAnsi="Arial" w:cs="Arial"/>
                <w:noProof/>
              </w:rPr>
              <w:drawing>
                <wp:inline distT="0" distB="0" distL="0" distR="0" wp14:anchorId="54E3B264" wp14:editId="200A53C6">
                  <wp:extent cx="335280" cy="347345"/>
                  <wp:effectExtent l="0" t="0" r="7620" b="0"/>
                  <wp:docPr id="20216549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1B8" w:rsidRPr="00CF13E8">
              <w:rPr>
                <w:rFonts w:ascii="Arial" w:hAnsi="Arial" w:cs="Arial"/>
              </w:rPr>
              <w:t xml:space="preserve">Choose </w:t>
            </w:r>
            <w:r w:rsidR="00385C1A" w:rsidRPr="00CF13E8">
              <w:rPr>
                <w:rFonts w:ascii="Arial" w:hAnsi="Arial" w:cs="Arial"/>
              </w:rPr>
              <w:t xml:space="preserve">an </w:t>
            </w:r>
            <w:proofErr w:type="gramStart"/>
            <w:r w:rsidR="005451B8" w:rsidRPr="00CF13E8">
              <w:rPr>
                <w:rFonts w:ascii="Arial" w:hAnsi="Arial" w:cs="Arial"/>
              </w:rPr>
              <w:t>activity/activities</w:t>
            </w:r>
            <w:proofErr w:type="gramEnd"/>
            <w:r w:rsidR="005451B8" w:rsidRPr="00CF13E8">
              <w:rPr>
                <w:rFonts w:ascii="Arial" w:hAnsi="Arial" w:cs="Arial"/>
              </w:rPr>
              <w:t xml:space="preserve"> for students to practice:</w:t>
            </w:r>
          </w:p>
          <w:p w14:paraId="37621347" w14:textId="3406B68B" w:rsidR="008965B5" w:rsidRPr="008965B5" w:rsidRDefault="008965B5" w:rsidP="008965B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12628">
              <w:rPr>
                <w:rFonts w:ascii="Arial" w:hAnsi="Arial" w:cs="Arial"/>
              </w:rPr>
              <w:t>ee Resources for mentor texts</w:t>
            </w:r>
          </w:p>
          <w:p w14:paraId="327D69AA" w14:textId="77777777" w:rsidR="005451B8" w:rsidRPr="00C77B2D" w:rsidRDefault="005451B8" w:rsidP="00122294">
            <w:pPr>
              <w:spacing w:after="0"/>
              <w:rPr>
                <w:rFonts w:ascii="Arial" w:hAnsi="Arial" w:cs="Arial"/>
                <w:highlight w:val="magenta"/>
              </w:rPr>
            </w:pPr>
          </w:p>
          <w:p w14:paraId="150B3ABF" w14:textId="122529B1" w:rsidR="00122294" w:rsidRPr="0017506D" w:rsidRDefault="00122294" w:rsidP="00122294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17506D">
              <w:rPr>
                <w:rFonts w:ascii="Arial" w:hAnsi="Arial" w:cs="Arial"/>
                <w:b/>
                <w:bCs/>
                <w:i/>
                <w:iCs/>
              </w:rPr>
              <w:t xml:space="preserve">Individual </w:t>
            </w:r>
            <w:r w:rsidR="0017506D" w:rsidRPr="0017506D">
              <w:rPr>
                <w:rFonts w:ascii="Arial" w:hAnsi="Arial" w:cs="Arial"/>
                <w:b/>
                <w:bCs/>
                <w:i/>
                <w:iCs/>
              </w:rPr>
              <w:t>Word Work</w:t>
            </w:r>
          </w:p>
          <w:p w14:paraId="6AD96CF4" w14:textId="1D4A2445" w:rsidR="00122294" w:rsidRPr="0017506D" w:rsidRDefault="00122294" w:rsidP="00181EF3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Arial" w:hAnsi="Arial" w:cs="Arial"/>
              </w:rPr>
            </w:pPr>
            <w:r w:rsidRPr="0017506D">
              <w:rPr>
                <w:rFonts w:ascii="Arial" w:hAnsi="Arial" w:cs="Arial"/>
              </w:rPr>
              <w:t>Students</w:t>
            </w:r>
            <w:r w:rsidR="002C76A9" w:rsidRPr="0017506D">
              <w:rPr>
                <w:rFonts w:ascii="Arial" w:hAnsi="Arial" w:cs="Arial"/>
              </w:rPr>
              <w:t xml:space="preserve"> can</w:t>
            </w:r>
            <w:r w:rsidRPr="0017506D">
              <w:rPr>
                <w:rFonts w:ascii="Arial" w:hAnsi="Arial" w:cs="Arial"/>
              </w:rPr>
              <w:t xml:space="preserve"> independently:</w:t>
            </w:r>
          </w:p>
          <w:p w14:paraId="3235B5FE" w14:textId="1E36915E" w:rsidR="00122294" w:rsidRPr="0017506D" w:rsidRDefault="00122294" w:rsidP="00181EF3">
            <w:pPr>
              <w:pStyle w:val="ListParagraph"/>
              <w:numPr>
                <w:ilvl w:val="1"/>
                <w:numId w:val="33"/>
              </w:numPr>
              <w:spacing w:after="0"/>
              <w:rPr>
                <w:rFonts w:ascii="Arial" w:hAnsi="Arial" w:cs="Arial"/>
              </w:rPr>
            </w:pPr>
            <w:r w:rsidRPr="0017506D">
              <w:rPr>
                <w:rFonts w:ascii="Arial" w:hAnsi="Arial" w:cs="Arial"/>
              </w:rPr>
              <w:t xml:space="preserve">Create new </w:t>
            </w:r>
            <w:r w:rsidR="0017506D" w:rsidRPr="0017506D">
              <w:rPr>
                <w:rFonts w:ascii="Arial" w:hAnsi="Arial" w:cs="Arial"/>
              </w:rPr>
              <w:t>examples and non-examples</w:t>
            </w:r>
          </w:p>
          <w:p w14:paraId="3DEC41C2" w14:textId="6A866067" w:rsidR="00122294" w:rsidRPr="0017506D" w:rsidRDefault="0017506D" w:rsidP="00181EF3">
            <w:pPr>
              <w:pStyle w:val="ListParagraph"/>
              <w:numPr>
                <w:ilvl w:val="1"/>
                <w:numId w:val="33"/>
              </w:numPr>
              <w:spacing w:after="0"/>
              <w:rPr>
                <w:rFonts w:ascii="Arial" w:hAnsi="Arial" w:cs="Arial"/>
              </w:rPr>
            </w:pPr>
            <w:r w:rsidRPr="0017506D">
              <w:rPr>
                <w:rFonts w:ascii="Arial" w:hAnsi="Arial" w:cs="Arial"/>
              </w:rPr>
              <w:t xml:space="preserve">Use target words in </w:t>
            </w:r>
            <w:r w:rsidR="00122294" w:rsidRPr="0017506D">
              <w:rPr>
                <w:rFonts w:ascii="Arial" w:hAnsi="Arial" w:cs="Arial"/>
              </w:rPr>
              <w:t>their own writing</w:t>
            </w:r>
          </w:p>
          <w:p w14:paraId="2BA37BE8" w14:textId="77777777" w:rsidR="00122294" w:rsidRPr="00C77B2D" w:rsidRDefault="00122294" w:rsidP="00122294">
            <w:pPr>
              <w:spacing w:after="0"/>
              <w:rPr>
                <w:rFonts w:ascii="Arial" w:hAnsi="Arial" w:cs="Arial"/>
                <w:highlight w:val="magenta"/>
              </w:rPr>
            </w:pPr>
          </w:p>
          <w:p w14:paraId="580FE1F4" w14:textId="48554AB4" w:rsidR="00A04821" w:rsidRPr="00012628" w:rsidRDefault="00BE69C4" w:rsidP="00A04821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012628">
              <w:rPr>
                <w:rFonts w:ascii="Arial" w:hAnsi="Arial" w:cs="Arial"/>
                <w:b/>
                <w:bCs/>
                <w:i/>
                <w:iCs/>
              </w:rPr>
              <w:t>Finding Real-World Examples</w:t>
            </w:r>
          </w:p>
          <w:p w14:paraId="745C30C5" w14:textId="65F97DEE" w:rsidR="00A04821" w:rsidRDefault="00A04821" w:rsidP="00181EF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012628">
              <w:rPr>
                <w:rFonts w:ascii="Arial" w:hAnsi="Arial" w:cs="Arial"/>
              </w:rPr>
              <w:t xml:space="preserve">Look through poems, stories, etc. to find new examples of </w:t>
            </w:r>
            <w:r w:rsidR="00BE69C4" w:rsidRPr="00012628">
              <w:rPr>
                <w:rFonts w:ascii="Arial" w:hAnsi="Arial" w:cs="Arial"/>
              </w:rPr>
              <w:t>target word(s)</w:t>
            </w:r>
            <w:r w:rsidRPr="00012628">
              <w:rPr>
                <w:rFonts w:ascii="Arial" w:hAnsi="Arial" w:cs="Arial"/>
              </w:rPr>
              <w:t xml:space="preserve"> </w:t>
            </w:r>
          </w:p>
          <w:p w14:paraId="59BBDEE4" w14:textId="5A8A9866" w:rsidR="00E94F1E" w:rsidRDefault="00E94F1E" w:rsidP="00181EF3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Extension:</w:t>
            </w:r>
          </w:p>
          <w:p w14:paraId="6EDD9201" w14:textId="77777777" w:rsidR="00E35D9C" w:rsidRDefault="00E94F1E" w:rsidP="00E94F1E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can discuss in small groups why the </w:t>
            </w:r>
            <w:r w:rsidR="00E35D9C">
              <w:rPr>
                <w:rFonts w:ascii="Arial" w:hAnsi="Arial" w:cs="Arial"/>
              </w:rPr>
              <w:t xml:space="preserve">target word(s) were chosen by the author. </w:t>
            </w:r>
          </w:p>
          <w:p w14:paraId="7722EDB5" w14:textId="1C7C7D3F" w:rsidR="00E94F1E" w:rsidRPr="00012628" w:rsidRDefault="00E35D9C" w:rsidP="00E94F1E">
            <w:pPr>
              <w:pStyle w:val="ListParagraph"/>
              <w:numPr>
                <w:ilvl w:val="1"/>
                <w:numId w:val="2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They can compare the author’s use of the word with their definition and characteristics.</w:t>
            </w:r>
          </w:p>
          <w:p w14:paraId="2E791C49" w14:textId="77777777" w:rsidR="00E37F28" w:rsidRPr="00C77B2D" w:rsidRDefault="00E37F28" w:rsidP="00E37F28">
            <w:pPr>
              <w:spacing w:after="0"/>
              <w:rPr>
                <w:rFonts w:ascii="Arial" w:hAnsi="Arial" w:cs="Arial"/>
                <w:b/>
                <w:bCs/>
                <w:highlight w:val="magenta"/>
              </w:rPr>
            </w:pPr>
          </w:p>
          <w:p w14:paraId="460E197E" w14:textId="1E1AB716" w:rsidR="00D953C3" w:rsidRPr="00E839E4" w:rsidRDefault="00E61BC4" w:rsidP="00E37F28">
            <w:pPr>
              <w:spacing w:after="0"/>
              <w:rPr>
                <w:rFonts w:ascii="Arial" w:hAnsi="Arial" w:cs="Arial"/>
                <w:i/>
                <w:iCs/>
              </w:rPr>
            </w:pPr>
            <w:r w:rsidRPr="00E839E4">
              <w:rPr>
                <w:rFonts w:ascii="Arial" w:hAnsi="Arial" w:cs="Arial"/>
                <w:b/>
                <w:bCs/>
                <w:i/>
                <w:iCs/>
              </w:rPr>
              <w:t>Using the Word Bank</w:t>
            </w:r>
          </w:p>
          <w:p w14:paraId="0372C1CF" w14:textId="5915513E" w:rsidR="00E37F28" w:rsidRPr="00E839E4" w:rsidRDefault="00060037" w:rsidP="00181EF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</w:rPr>
              <w:t xml:space="preserve">Students can </w:t>
            </w:r>
            <w:r w:rsidR="00E61BC4" w:rsidRPr="00E839E4">
              <w:rPr>
                <w:rFonts w:ascii="Arial" w:hAnsi="Arial" w:cs="Arial"/>
              </w:rPr>
              <w:t>create visual representations of target words</w:t>
            </w:r>
          </w:p>
          <w:p w14:paraId="5C0F8B8A" w14:textId="309FC1D9" w:rsidR="00E61BC4" w:rsidRPr="00E839E4" w:rsidRDefault="00C02D7B" w:rsidP="00181EF3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</w:rPr>
              <w:lastRenderedPageBreak/>
              <w:t xml:space="preserve">Students can </w:t>
            </w:r>
            <w:r w:rsidR="008F3E08">
              <w:rPr>
                <w:rFonts w:ascii="Arial" w:hAnsi="Arial" w:cs="Arial"/>
              </w:rPr>
              <w:t>create semantic maps with connected words</w:t>
            </w:r>
          </w:p>
          <w:p w14:paraId="223CA99E" w14:textId="4BEC4938" w:rsidR="00E839E4" w:rsidRPr="00E839E4" w:rsidRDefault="00E839E4" w:rsidP="00E839E4">
            <w:pPr>
              <w:pStyle w:val="ListParagraph"/>
              <w:numPr>
                <w:ilvl w:val="2"/>
                <w:numId w:val="7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</w:rPr>
              <w:t xml:space="preserve">Connected words could </w:t>
            </w:r>
            <w:r w:rsidR="008F3E08">
              <w:rPr>
                <w:rFonts w:ascii="Arial" w:hAnsi="Arial" w:cs="Arial"/>
              </w:rPr>
              <w:t xml:space="preserve">also </w:t>
            </w:r>
            <w:r w:rsidRPr="00E839E4">
              <w:rPr>
                <w:rFonts w:ascii="Arial" w:hAnsi="Arial" w:cs="Arial"/>
              </w:rPr>
              <w:t>be used for a compare/contrast activity</w:t>
            </w:r>
          </w:p>
          <w:p w14:paraId="258C6EA0" w14:textId="77777777" w:rsidR="00A82D72" w:rsidRPr="00E839E4" w:rsidRDefault="00A82D72" w:rsidP="00234499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680C2978" w14:textId="4E1AED10" w:rsidR="008533FD" w:rsidRPr="00E839E4" w:rsidRDefault="00B652CB" w:rsidP="002E379D">
            <w:p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</w:rPr>
              <w:t>While students are working (either independently or in small groups</w:t>
            </w:r>
            <w:r w:rsidR="007776B3" w:rsidRPr="00E839E4">
              <w:rPr>
                <w:rFonts w:ascii="Arial" w:hAnsi="Arial" w:cs="Arial"/>
              </w:rPr>
              <w:t>)</w:t>
            </w:r>
            <w:r w:rsidRPr="00E839E4">
              <w:rPr>
                <w:rFonts w:ascii="Arial" w:hAnsi="Arial" w:cs="Arial"/>
              </w:rPr>
              <w:t>, make sure you are circulating or meeting with them to</w:t>
            </w:r>
            <w:r w:rsidR="00385C1A" w:rsidRPr="00E839E4">
              <w:rPr>
                <w:rFonts w:ascii="Arial" w:hAnsi="Arial" w:cs="Arial"/>
              </w:rPr>
              <w:t>:</w:t>
            </w:r>
            <w:r w:rsidRPr="00E839E4">
              <w:rPr>
                <w:rFonts w:ascii="Arial" w:hAnsi="Arial" w:cs="Arial"/>
              </w:rPr>
              <w:t xml:space="preserve"> </w:t>
            </w:r>
          </w:p>
          <w:p w14:paraId="1337DF1E" w14:textId="493D6417" w:rsidR="002E379D" w:rsidRPr="00E839E4" w:rsidRDefault="00B66046" w:rsidP="00181EF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  <w:noProof/>
              </w:rPr>
              <w:drawing>
                <wp:inline distT="0" distB="0" distL="0" distR="0" wp14:anchorId="0D5C55CE" wp14:editId="555F6F4B">
                  <wp:extent cx="384175" cy="347345"/>
                  <wp:effectExtent l="0" t="0" r="0" b="0"/>
                  <wp:docPr id="38120211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33FD" w:rsidRPr="00E839E4">
              <w:rPr>
                <w:rFonts w:ascii="Arial" w:hAnsi="Arial" w:cs="Arial"/>
              </w:rPr>
              <w:t>E</w:t>
            </w:r>
            <w:r w:rsidR="00B652CB" w:rsidRPr="00E839E4">
              <w:rPr>
                <w:rFonts w:ascii="Arial" w:hAnsi="Arial" w:cs="Arial"/>
              </w:rPr>
              <w:t>nsure understanding</w:t>
            </w:r>
            <w:r w:rsidR="002E379D" w:rsidRPr="00E839E4">
              <w:rPr>
                <w:rFonts w:ascii="Arial" w:hAnsi="Arial" w:cs="Arial"/>
              </w:rPr>
              <w:t xml:space="preserve"> (provide additional examples as needed),</w:t>
            </w:r>
          </w:p>
          <w:p w14:paraId="2E5E3683" w14:textId="30CD5E84" w:rsidR="002E379D" w:rsidRPr="00E839E4" w:rsidRDefault="00B66046" w:rsidP="00181EF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  <w:noProof/>
              </w:rPr>
              <w:drawing>
                <wp:inline distT="0" distB="0" distL="0" distR="0" wp14:anchorId="4CC7FEE5" wp14:editId="0875F890">
                  <wp:extent cx="384175" cy="347345"/>
                  <wp:effectExtent l="0" t="0" r="0" b="0"/>
                  <wp:docPr id="1977836981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33FD" w:rsidRPr="00E839E4">
              <w:rPr>
                <w:rFonts w:ascii="Arial" w:hAnsi="Arial" w:cs="Arial"/>
              </w:rPr>
              <w:t>A</w:t>
            </w:r>
            <w:r w:rsidR="00B652CB" w:rsidRPr="00E839E4">
              <w:rPr>
                <w:rFonts w:ascii="Arial" w:hAnsi="Arial" w:cs="Arial"/>
              </w:rPr>
              <w:t xml:space="preserve">nswer questions, </w:t>
            </w:r>
          </w:p>
          <w:p w14:paraId="66132FBB" w14:textId="35425BA8" w:rsidR="00385C1A" w:rsidRPr="00E839E4" w:rsidRDefault="0087492E" w:rsidP="00181EF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  <w:noProof/>
              </w:rPr>
              <w:drawing>
                <wp:inline distT="0" distB="0" distL="0" distR="0" wp14:anchorId="48E4DE94" wp14:editId="2E3E8068">
                  <wp:extent cx="377825" cy="328930"/>
                  <wp:effectExtent l="0" t="0" r="3175" b="0"/>
                  <wp:docPr id="458737207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33FD" w:rsidRPr="00E839E4">
              <w:rPr>
                <w:rFonts w:ascii="Arial" w:hAnsi="Arial" w:cs="Arial"/>
              </w:rPr>
              <w:t>P</w:t>
            </w:r>
            <w:r w:rsidR="00B652CB" w:rsidRPr="00E839E4">
              <w:rPr>
                <w:rFonts w:ascii="Arial" w:hAnsi="Arial" w:cs="Arial"/>
              </w:rPr>
              <w:t>rovide feedback</w:t>
            </w:r>
            <w:r w:rsidR="002E379D" w:rsidRPr="00E839E4">
              <w:rPr>
                <w:rFonts w:ascii="Arial" w:hAnsi="Arial" w:cs="Arial"/>
              </w:rPr>
              <w:t xml:space="preserve"> (including celebrating successful </w:t>
            </w:r>
            <w:r w:rsidR="00E839E4">
              <w:rPr>
                <w:rFonts w:ascii="Arial" w:hAnsi="Arial" w:cs="Arial"/>
              </w:rPr>
              <w:t>word</w:t>
            </w:r>
            <w:r w:rsidR="002E379D" w:rsidRPr="00E839E4">
              <w:rPr>
                <w:rFonts w:ascii="Arial" w:hAnsi="Arial" w:cs="Arial"/>
              </w:rPr>
              <w:t xml:space="preserve"> use!)</w:t>
            </w:r>
            <w:r w:rsidR="00B652CB" w:rsidRPr="00E839E4">
              <w:rPr>
                <w:rFonts w:ascii="Arial" w:hAnsi="Arial" w:cs="Arial"/>
              </w:rPr>
              <w:t xml:space="preserve">, </w:t>
            </w:r>
          </w:p>
          <w:p w14:paraId="79430CAC" w14:textId="67C0B0AE" w:rsidR="008533FD" w:rsidRPr="00E839E4" w:rsidRDefault="0087492E" w:rsidP="00181EF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  <w:noProof/>
              </w:rPr>
              <w:drawing>
                <wp:inline distT="0" distB="0" distL="0" distR="0" wp14:anchorId="33AF665A" wp14:editId="36F4C89B">
                  <wp:extent cx="377825" cy="328930"/>
                  <wp:effectExtent l="0" t="0" r="3175" b="0"/>
                  <wp:docPr id="854468743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533FD" w:rsidRPr="00E839E4">
              <w:rPr>
                <w:rFonts w:ascii="Arial" w:hAnsi="Arial" w:cs="Arial"/>
              </w:rPr>
              <w:t>S</w:t>
            </w:r>
            <w:r w:rsidR="00B652CB" w:rsidRPr="00E839E4">
              <w:rPr>
                <w:rFonts w:ascii="Arial" w:hAnsi="Arial" w:cs="Arial"/>
              </w:rPr>
              <w:t xml:space="preserve">caffold learning, </w:t>
            </w:r>
          </w:p>
          <w:p w14:paraId="366E3D8A" w14:textId="45BF792F" w:rsidR="00B652CB" w:rsidRPr="00E839E4" w:rsidRDefault="002E379D" w:rsidP="00181EF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E839E4">
              <w:rPr>
                <w:rFonts w:ascii="Arial" w:hAnsi="Arial" w:cs="Arial"/>
              </w:rPr>
              <w:t xml:space="preserve">Address common misconceptions, </w:t>
            </w:r>
            <w:r w:rsidR="00B652CB" w:rsidRPr="00E839E4">
              <w:rPr>
                <w:rFonts w:ascii="Arial" w:hAnsi="Arial" w:cs="Arial"/>
              </w:rPr>
              <w:t>etc.</w:t>
            </w:r>
          </w:p>
          <w:p w14:paraId="6DA0977F" w14:textId="086AD2FB" w:rsidR="00B652CB" w:rsidRPr="00C77B2D" w:rsidRDefault="00B652CB" w:rsidP="00385C1A">
            <w:pPr>
              <w:spacing w:after="0"/>
              <w:rPr>
                <w:rFonts w:ascii="Arial" w:hAnsi="Arial" w:cs="Arial"/>
                <w:highlight w:val="magenta"/>
              </w:rPr>
            </w:pPr>
          </w:p>
        </w:tc>
      </w:tr>
      <w:tr w:rsidR="00A82D72" w:rsidRPr="00C77B2D" w14:paraId="24BDD5CB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49463075" w14:textId="32C75DD6" w:rsidR="00A82D72" w:rsidRPr="00FF5E5C" w:rsidRDefault="00A82D72" w:rsidP="00234499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F5E5C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 xml:space="preserve">Step 5: </w:t>
            </w:r>
            <w:r w:rsidR="002104C1" w:rsidRPr="00FF5E5C">
              <w:rPr>
                <w:rFonts w:ascii="Arial" w:hAnsi="Arial" w:cs="Arial"/>
                <w:b/>
                <w:bCs/>
                <w:sz w:val="26"/>
                <w:szCs w:val="26"/>
              </w:rPr>
              <w:t>Closing</w:t>
            </w:r>
            <w:r w:rsidR="00774EFB" w:rsidRPr="00FF5E5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(3-5 minutes)</w:t>
            </w:r>
          </w:p>
        </w:tc>
      </w:tr>
      <w:tr w:rsidR="00286175" w:rsidRPr="00C77B2D" w14:paraId="16D97692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746C2F5" w14:textId="77777777" w:rsidR="004E40FB" w:rsidRPr="00FF5E5C" w:rsidRDefault="004E40FB" w:rsidP="004E40FB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F5E5C">
              <w:rPr>
                <w:rFonts w:ascii="Arial" w:hAnsi="Arial" w:cs="Arial"/>
                <w:b/>
                <w:bCs/>
                <w:sz w:val="26"/>
                <w:szCs w:val="26"/>
              </w:rPr>
              <w:t>Maintenance</w:t>
            </w:r>
          </w:p>
          <w:p w14:paraId="7CFFE80D" w14:textId="099680AF" w:rsidR="004E40FB" w:rsidRPr="00FF5E5C" w:rsidRDefault="00223DFD" w:rsidP="004E40FB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Vocabulary Notebook</w:t>
            </w:r>
            <w:r w:rsidR="004E40FB" w:rsidRPr="00FF5E5C">
              <w:rPr>
                <w:rFonts w:ascii="Arial" w:hAnsi="Arial" w:cs="Arial"/>
                <w:b/>
                <w:bCs/>
                <w:i/>
                <w:iCs/>
              </w:rPr>
              <w:t xml:space="preserve"> Entry</w:t>
            </w:r>
          </w:p>
          <w:p w14:paraId="113A45F7" w14:textId="32EEE11B" w:rsidR="00044044" w:rsidRPr="00FF5E5C" w:rsidRDefault="0087492E" w:rsidP="00181EF3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FF5E5C">
              <w:rPr>
                <w:rFonts w:ascii="Arial" w:hAnsi="Arial" w:cs="Arial"/>
                <w:noProof/>
              </w:rPr>
              <w:drawing>
                <wp:inline distT="0" distB="0" distL="0" distR="0" wp14:anchorId="48A61766" wp14:editId="7833CFD2">
                  <wp:extent cx="335280" cy="347345"/>
                  <wp:effectExtent l="0" t="0" r="7620" b="0"/>
                  <wp:docPr id="1650329512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44044" w:rsidRPr="00FF5E5C">
              <w:rPr>
                <w:rFonts w:ascii="Arial" w:hAnsi="Arial" w:cs="Arial"/>
              </w:rPr>
              <w:t xml:space="preserve">In </w:t>
            </w:r>
            <w:r w:rsidR="002104C1" w:rsidRPr="00FF5E5C">
              <w:rPr>
                <w:rFonts w:ascii="Arial" w:hAnsi="Arial" w:cs="Arial"/>
              </w:rPr>
              <w:t>Vocabulary Notebooks</w:t>
            </w:r>
            <w:r w:rsidR="00044044" w:rsidRPr="00FF5E5C">
              <w:rPr>
                <w:rFonts w:ascii="Arial" w:hAnsi="Arial" w:cs="Arial"/>
              </w:rPr>
              <w:t>, have students:</w:t>
            </w:r>
          </w:p>
          <w:p w14:paraId="17CE9C3D" w14:textId="059FFC24" w:rsidR="004E40FB" w:rsidRPr="00FF5E5C" w:rsidRDefault="00044044" w:rsidP="00181EF3">
            <w:pPr>
              <w:pStyle w:val="ListParagraph"/>
              <w:numPr>
                <w:ilvl w:val="1"/>
                <w:numId w:val="9"/>
              </w:numPr>
              <w:spacing w:after="0"/>
              <w:rPr>
                <w:rFonts w:ascii="Arial" w:hAnsi="Arial" w:cs="Arial"/>
              </w:rPr>
            </w:pPr>
            <w:r w:rsidRPr="00FF5E5C">
              <w:rPr>
                <w:rFonts w:ascii="Arial" w:hAnsi="Arial" w:cs="Arial"/>
              </w:rPr>
              <w:t xml:space="preserve">Add examples from </w:t>
            </w:r>
            <w:r w:rsidR="00FF5E5C" w:rsidRPr="00FF5E5C">
              <w:rPr>
                <w:rFonts w:ascii="Arial" w:hAnsi="Arial" w:cs="Arial"/>
              </w:rPr>
              <w:t>individual and group work</w:t>
            </w:r>
          </w:p>
          <w:p w14:paraId="08D4FEA5" w14:textId="553F0C7C" w:rsidR="00123B19" w:rsidRPr="00223DFD" w:rsidRDefault="00223DFD" w:rsidP="00123B19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B500F9">
              <w:rPr>
                <w:noProof/>
              </w:rPr>
              <w:drawing>
                <wp:inline distT="0" distB="0" distL="0" distR="0" wp14:anchorId="6ECECFFA" wp14:editId="0F0DAF59">
                  <wp:extent cx="335280" cy="347345"/>
                  <wp:effectExtent l="0" t="0" r="7620" b="0"/>
                  <wp:docPr id="189673306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A044C" w:rsidRPr="00223DFD">
              <w:rPr>
                <w:rFonts w:ascii="Arial" w:hAnsi="Arial" w:cs="Arial"/>
                <w:b/>
                <w:bCs/>
                <w:i/>
                <w:iCs/>
              </w:rPr>
              <w:t>Future Practice</w:t>
            </w:r>
          </w:p>
          <w:p w14:paraId="622E8601" w14:textId="4812AB8D" w:rsidR="00044044" w:rsidRPr="00223DFD" w:rsidRDefault="00223DFD" w:rsidP="00223DFD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</w:rPr>
            </w:pPr>
            <w:r w:rsidRPr="00223DFD">
              <w:rPr>
                <w:rFonts w:ascii="Arial" w:hAnsi="Arial" w:cs="Arial"/>
              </w:rPr>
              <w:t>Discuss how students might use the word in their own writing</w:t>
            </w:r>
          </w:p>
          <w:p w14:paraId="7440589D" w14:textId="40C86319" w:rsidR="00223DFD" w:rsidRPr="00223DFD" w:rsidRDefault="00223DFD" w:rsidP="00223DFD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Arial" w:hAnsi="Arial" w:cs="Arial"/>
              </w:rPr>
            </w:pPr>
            <w:r w:rsidRPr="00223DFD">
              <w:rPr>
                <w:rFonts w:ascii="Arial" w:hAnsi="Arial" w:cs="Arial"/>
              </w:rPr>
              <w:t>Set a purpose for using the word orally or in writing over the upcoming week</w:t>
            </w:r>
          </w:p>
          <w:p w14:paraId="38119DA4" w14:textId="2332D8D5" w:rsidR="00290D3A" w:rsidRPr="00C77B2D" w:rsidRDefault="00290D3A" w:rsidP="00044044">
            <w:pPr>
              <w:spacing w:after="0"/>
              <w:rPr>
                <w:rFonts w:ascii="Arial" w:hAnsi="Arial" w:cs="Arial"/>
                <w:b/>
                <w:bCs/>
                <w:highlight w:val="magenta"/>
              </w:rPr>
            </w:pPr>
          </w:p>
        </w:tc>
      </w:tr>
      <w:tr w:rsidR="008A58C2" w:rsidRPr="00C77B2D" w14:paraId="4815CBA2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1F0C7" w:themeFill="accent3" w:themeFillTint="33"/>
            <w:tcMar>
              <w:left w:w="105" w:type="dxa"/>
              <w:right w:w="105" w:type="dxa"/>
            </w:tcMar>
            <w:vAlign w:val="center"/>
          </w:tcPr>
          <w:p w14:paraId="05FCA36A" w14:textId="414349CE" w:rsidR="008A58C2" w:rsidRPr="00924BBB" w:rsidRDefault="007B41D9" w:rsidP="004E40FB">
            <w:pPr>
              <w:spacing w:after="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924BBB">
              <w:rPr>
                <w:rFonts w:ascii="Arial" w:hAnsi="Arial" w:cs="Arial"/>
                <w:b/>
                <w:bCs/>
                <w:sz w:val="26"/>
                <w:szCs w:val="26"/>
              </w:rPr>
              <w:t>Adaptations</w:t>
            </w:r>
          </w:p>
        </w:tc>
      </w:tr>
      <w:tr w:rsidR="008A58C2" w:rsidRPr="00C77B2D" w14:paraId="4F1578DF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225918B4" w14:textId="58455D45" w:rsidR="008A58C2" w:rsidRPr="00924BBB" w:rsidRDefault="007658E3" w:rsidP="004E40F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24BBB">
              <w:rPr>
                <w:rFonts w:ascii="Arial" w:hAnsi="Arial" w:cs="Arial"/>
                <w:b/>
                <w:bCs/>
              </w:rPr>
              <w:t>Support</w:t>
            </w:r>
          </w:p>
        </w:tc>
      </w:tr>
      <w:tr w:rsidR="000550D3" w:rsidRPr="00C77B2D" w14:paraId="1A48C4EE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02EC431" w14:textId="515D2FB7" w:rsidR="007712C6" w:rsidRPr="00924BBB" w:rsidRDefault="007712C6" w:rsidP="007658E3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924BBB">
              <w:rPr>
                <w:rFonts w:ascii="Arial" w:hAnsi="Arial" w:cs="Arial"/>
                <w:b/>
                <w:bCs/>
                <w:i/>
                <w:iCs/>
              </w:rPr>
              <w:t>Plan for Support</w:t>
            </w:r>
          </w:p>
          <w:p w14:paraId="1F2CCF76" w14:textId="77777777" w:rsidR="007712C6" w:rsidRPr="00924BBB" w:rsidRDefault="007712C6" w:rsidP="00181EF3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 xml:space="preserve">Schedule follow-up with students who are struggling </w:t>
            </w:r>
          </w:p>
          <w:p w14:paraId="3A120E16" w14:textId="277719FD" w:rsidR="007712C6" w:rsidRPr="00924BBB" w:rsidRDefault="007712C6" w:rsidP="00181EF3">
            <w:pPr>
              <w:pStyle w:val="ListParagraph"/>
              <w:numPr>
                <w:ilvl w:val="0"/>
                <w:numId w:val="47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Plan ongoing review opportunities</w:t>
            </w:r>
          </w:p>
          <w:p w14:paraId="36EE14FB" w14:textId="63EFA27C" w:rsidR="00AE7536" w:rsidRPr="00924BBB" w:rsidRDefault="00164FEF" w:rsidP="00DF3CB2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924BBB">
              <w:rPr>
                <w:rFonts w:ascii="Arial" w:hAnsi="Arial" w:cs="Arial"/>
                <w:b/>
                <w:bCs/>
                <w:i/>
                <w:iCs/>
              </w:rPr>
              <w:t>Supporti</w:t>
            </w:r>
            <w:r w:rsidR="007712C6" w:rsidRPr="00924BBB">
              <w:rPr>
                <w:rFonts w:ascii="Arial" w:hAnsi="Arial" w:cs="Arial"/>
                <w:b/>
                <w:bCs/>
                <w:i/>
                <w:iCs/>
              </w:rPr>
              <w:t>ve Stru</w:t>
            </w:r>
            <w:r w:rsidR="00DF3CB2" w:rsidRPr="00924BBB">
              <w:rPr>
                <w:rFonts w:ascii="Arial" w:hAnsi="Arial" w:cs="Arial"/>
                <w:b/>
                <w:bCs/>
                <w:i/>
                <w:iCs/>
              </w:rPr>
              <w:t>ctures</w:t>
            </w:r>
            <w:r w:rsidRPr="00924BBB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  <w:p w14:paraId="66A7C091" w14:textId="77777777" w:rsidR="00AE7536" w:rsidRPr="00924BBB" w:rsidRDefault="00AE7536" w:rsidP="00181EF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Provide sentence frames for discussion and practice</w:t>
            </w:r>
          </w:p>
          <w:p w14:paraId="4C935D48" w14:textId="77777777" w:rsidR="00AE7536" w:rsidRPr="00924BBB" w:rsidRDefault="00AE7536" w:rsidP="00181EF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Use visual supports to show relationships</w:t>
            </w:r>
          </w:p>
          <w:p w14:paraId="4C6E6E7E" w14:textId="77777777" w:rsidR="00AE7536" w:rsidRPr="00924BBB" w:rsidRDefault="00AE7536" w:rsidP="00181EF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Allow think time before discussion</w:t>
            </w:r>
          </w:p>
          <w:p w14:paraId="4391C1B9" w14:textId="77777777" w:rsidR="00AE7536" w:rsidRPr="00924BBB" w:rsidRDefault="00AE7536" w:rsidP="00181EF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Accept various forms of participation (verbal, written, gestural)</w:t>
            </w:r>
          </w:p>
          <w:p w14:paraId="1AE81B2B" w14:textId="60568350" w:rsidR="00DE1287" w:rsidRPr="00924BBB" w:rsidRDefault="00AE7536" w:rsidP="00181EF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Build on students’ home language knowledge when possible</w:t>
            </w:r>
          </w:p>
          <w:p w14:paraId="40F88D12" w14:textId="77777777" w:rsidR="000550D3" w:rsidRPr="00924BBB" w:rsidRDefault="000550D3" w:rsidP="004E40FB">
            <w:pPr>
              <w:spacing w:after="0"/>
              <w:rPr>
                <w:rFonts w:ascii="Arial" w:hAnsi="Arial" w:cs="Arial"/>
              </w:rPr>
            </w:pPr>
          </w:p>
        </w:tc>
      </w:tr>
      <w:tr w:rsidR="000550D3" w:rsidRPr="00C77B2D" w14:paraId="5AF5FD5A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E2D5" w:themeFill="accent2" w:themeFillTint="33"/>
            <w:tcMar>
              <w:left w:w="105" w:type="dxa"/>
              <w:right w:w="105" w:type="dxa"/>
            </w:tcMar>
            <w:vAlign w:val="center"/>
          </w:tcPr>
          <w:p w14:paraId="4568A7B1" w14:textId="22BB8690" w:rsidR="000550D3" w:rsidRPr="00924BBB" w:rsidRDefault="000550D3" w:rsidP="004E40F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924BBB">
              <w:rPr>
                <w:rFonts w:ascii="Arial" w:hAnsi="Arial" w:cs="Arial"/>
                <w:b/>
                <w:bCs/>
              </w:rPr>
              <w:lastRenderedPageBreak/>
              <w:t>Extension</w:t>
            </w:r>
            <w:r w:rsidR="00CB4A2C" w:rsidRPr="00924BBB">
              <w:rPr>
                <w:rFonts w:ascii="Arial" w:hAnsi="Arial" w:cs="Arial"/>
                <w:b/>
                <w:bCs/>
              </w:rPr>
              <w:t xml:space="preserve"> Activities</w:t>
            </w:r>
          </w:p>
        </w:tc>
      </w:tr>
      <w:tr w:rsidR="008A58C2" w:rsidRPr="00C77B2D" w14:paraId="13F74A14" w14:textId="77777777" w:rsidTr="4A6D078D">
        <w:trPr>
          <w:trHeight w:val="300"/>
        </w:trPr>
        <w:tc>
          <w:tcPr>
            <w:tcW w:w="93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00E8BC" w14:textId="7862FE1A" w:rsidR="000550D3" w:rsidRPr="00924BBB" w:rsidRDefault="00CB4A2C" w:rsidP="000550D3">
            <w:pPr>
              <w:spacing w:after="0"/>
              <w:rPr>
                <w:rFonts w:ascii="Arial" w:hAnsi="Arial" w:cs="Arial"/>
                <w:b/>
                <w:bCs/>
                <w:i/>
                <w:iCs/>
              </w:rPr>
            </w:pPr>
            <w:r w:rsidRPr="00924BBB">
              <w:rPr>
                <w:rFonts w:ascii="Arial" w:hAnsi="Arial" w:cs="Arial"/>
                <w:b/>
                <w:bCs/>
                <w:i/>
                <w:iCs/>
              </w:rPr>
              <w:t xml:space="preserve">For Advanced </w:t>
            </w:r>
            <w:r w:rsidR="00456E8F" w:rsidRPr="00924BBB">
              <w:rPr>
                <w:rFonts w:ascii="Arial" w:hAnsi="Arial" w:cs="Arial"/>
                <w:b/>
                <w:bCs/>
                <w:i/>
                <w:iCs/>
              </w:rPr>
              <w:t>Wordsmiths</w:t>
            </w:r>
          </w:p>
          <w:p w14:paraId="20ED58A1" w14:textId="5F1CF81D" w:rsidR="000550D3" w:rsidRPr="00924BBB" w:rsidRDefault="00F9114E" w:rsidP="00181EF3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Develop their own examples and non-examples to add to the Frayer Model</w:t>
            </w:r>
          </w:p>
          <w:p w14:paraId="03FF69F0" w14:textId="5C885398" w:rsidR="00FC6ED8" w:rsidRPr="00924BBB" w:rsidRDefault="00FC6ED8" w:rsidP="00181EF3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>Describe when they would use the target vocabulary word instead of a synonym</w:t>
            </w:r>
          </w:p>
          <w:p w14:paraId="4C6DD448" w14:textId="7FBDEBBD" w:rsidR="000550D3" w:rsidRPr="00924BBB" w:rsidRDefault="000550D3" w:rsidP="00181EF3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</w:rPr>
            </w:pPr>
            <w:r w:rsidRPr="00924BBB">
              <w:rPr>
                <w:rFonts w:ascii="Arial" w:hAnsi="Arial" w:cs="Arial"/>
              </w:rPr>
              <w:t xml:space="preserve">Collect evidence of </w:t>
            </w:r>
            <w:r w:rsidR="003360F0" w:rsidRPr="00924BBB">
              <w:rPr>
                <w:rFonts w:ascii="Arial" w:hAnsi="Arial" w:cs="Arial"/>
              </w:rPr>
              <w:t xml:space="preserve">the </w:t>
            </w:r>
            <w:r w:rsidR="00FC6ED8" w:rsidRPr="00924BBB">
              <w:rPr>
                <w:rFonts w:ascii="Arial" w:hAnsi="Arial" w:cs="Arial"/>
              </w:rPr>
              <w:t xml:space="preserve">target </w:t>
            </w:r>
            <w:r w:rsidR="003360F0" w:rsidRPr="00924BBB">
              <w:rPr>
                <w:rFonts w:ascii="Arial" w:hAnsi="Arial" w:cs="Arial"/>
              </w:rPr>
              <w:t>word being used</w:t>
            </w:r>
            <w:r w:rsidRPr="00924BBB">
              <w:rPr>
                <w:rFonts w:ascii="Arial" w:hAnsi="Arial" w:cs="Arial"/>
              </w:rPr>
              <w:t xml:space="preserve"> in </w:t>
            </w:r>
            <w:r w:rsidR="00FC6ED8" w:rsidRPr="00924BBB">
              <w:rPr>
                <w:rFonts w:ascii="Arial" w:hAnsi="Arial" w:cs="Arial"/>
              </w:rPr>
              <w:t>multiple con</w:t>
            </w:r>
            <w:r w:rsidRPr="00924BBB">
              <w:rPr>
                <w:rFonts w:ascii="Arial" w:hAnsi="Arial" w:cs="Arial"/>
              </w:rPr>
              <w:t>texts</w:t>
            </w:r>
          </w:p>
          <w:p w14:paraId="542B15FC" w14:textId="77777777" w:rsidR="000513B4" w:rsidRPr="00924BBB" w:rsidRDefault="000513B4" w:rsidP="00CB4A2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740C50C" w14:textId="77777777" w:rsidR="00513410" w:rsidRPr="00C77B2D" w:rsidRDefault="00513410" w:rsidP="0027453C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highlight w:val="magenta"/>
        </w:rPr>
      </w:pPr>
      <w:bookmarkStart w:id="4" w:name="_Toc189237139"/>
    </w:p>
    <w:p w14:paraId="7C2AFC1E" w14:textId="77777777" w:rsidR="00513410" w:rsidRPr="00C77B2D" w:rsidRDefault="00513410">
      <w:pPr>
        <w:rPr>
          <w:rFonts w:ascii="Arial" w:eastAsiaTheme="majorEastAsia" w:hAnsi="Arial" w:cs="Arial"/>
          <w:b/>
          <w:bCs/>
          <w:color w:val="000000" w:themeColor="text1"/>
          <w:sz w:val="32"/>
          <w:szCs w:val="32"/>
          <w:highlight w:val="magenta"/>
        </w:rPr>
      </w:pPr>
      <w:r w:rsidRPr="00C77B2D">
        <w:rPr>
          <w:rFonts w:ascii="Arial" w:hAnsi="Arial" w:cs="Arial"/>
          <w:b/>
          <w:bCs/>
          <w:color w:val="000000" w:themeColor="text1"/>
          <w:sz w:val="32"/>
          <w:szCs w:val="32"/>
          <w:highlight w:val="magenta"/>
        </w:rPr>
        <w:br w:type="page"/>
      </w:r>
    </w:p>
    <w:p w14:paraId="7C3CC351" w14:textId="3AD4436A" w:rsidR="00344F42" w:rsidRPr="00924BBB" w:rsidRDefault="009540A7" w:rsidP="0027453C">
      <w:pPr>
        <w:pStyle w:val="Heading1"/>
        <w:jc w:val="center"/>
        <w:rPr>
          <w:rFonts w:ascii="Arial" w:hAnsi="Arial" w:cs="Arial"/>
          <w:b/>
          <w:bCs/>
          <w:sz w:val="32"/>
          <w:szCs w:val="32"/>
        </w:rPr>
      </w:pPr>
      <w:r w:rsidRPr="00924BBB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Materials</w:t>
      </w:r>
      <w:bookmarkEnd w:id="4"/>
    </w:p>
    <w:p w14:paraId="5AA24225" w14:textId="44E04DD0" w:rsidR="009540A7" w:rsidRPr="00C0669A" w:rsidRDefault="003E1D4A" w:rsidP="00BC75A0">
      <w:pPr>
        <w:pStyle w:val="Heading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5" w:name="_Toc189237140"/>
      <w:r w:rsidRPr="00924BB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Notebook </w:t>
      </w:r>
      <w:r w:rsidRPr="00C0669A">
        <w:rPr>
          <w:rFonts w:ascii="Arial" w:hAnsi="Arial" w:cs="Arial"/>
          <w:b/>
          <w:bCs/>
          <w:color w:val="000000" w:themeColor="text1"/>
          <w:sz w:val="28"/>
          <w:szCs w:val="28"/>
        </w:rPr>
        <w:t>Entry Template</w:t>
      </w:r>
      <w:bookmarkEnd w:id="5"/>
    </w:p>
    <w:p w14:paraId="6C138BFD" w14:textId="77777777" w:rsidR="0040398B" w:rsidRPr="00C0669A" w:rsidRDefault="0040398B" w:rsidP="009540A7">
      <w:pPr>
        <w:spacing w:after="0"/>
        <w:rPr>
          <w:rFonts w:ascii="Arial" w:hAnsi="Arial" w:cs="Arial"/>
          <w:b/>
          <w:bCs/>
          <w:sz w:val="26"/>
          <w:szCs w:val="26"/>
        </w:rPr>
      </w:pPr>
    </w:p>
    <w:p w14:paraId="56FAF226" w14:textId="61F5687B" w:rsidR="009540A7" w:rsidRPr="00C0669A" w:rsidRDefault="000A7A9B" w:rsidP="000A7A9B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C0669A">
        <w:rPr>
          <w:noProof/>
        </w:rPr>
        <w:drawing>
          <wp:inline distT="0" distB="0" distL="0" distR="0" wp14:anchorId="1EB62069" wp14:editId="1D5C5A12">
            <wp:extent cx="5556336" cy="4657725"/>
            <wp:effectExtent l="0" t="0" r="6350" b="0"/>
            <wp:docPr id="1978158927" name="Picture 8" descr="A diagram of a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58927" name="Picture 8" descr="A diagram of a struc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917" cy="467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8EF2" w14:textId="77777777" w:rsidR="000A7A9B" w:rsidRPr="00C0669A" w:rsidRDefault="000A7A9B" w:rsidP="009540A7">
      <w:pPr>
        <w:spacing w:after="0"/>
        <w:rPr>
          <w:rFonts w:ascii="Arial" w:hAnsi="Arial" w:cs="Arial"/>
          <w:sz w:val="26"/>
          <w:szCs w:val="26"/>
        </w:rPr>
      </w:pPr>
    </w:p>
    <w:p w14:paraId="74288D18" w14:textId="6723DC69" w:rsidR="009540A7" w:rsidRPr="00924BBB" w:rsidRDefault="009540A7" w:rsidP="009540A7">
      <w:pPr>
        <w:spacing w:after="0"/>
        <w:rPr>
          <w:rFonts w:ascii="Arial" w:hAnsi="Arial" w:cs="Arial"/>
          <w:sz w:val="26"/>
          <w:szCs w:val="26"/>
        </w:rPr>
      </w:pPr>
      <w:r w:rsidRPr="00C0669A">
        <w:rPr>
          <w:rFonts w:ascii="Arial" w:hAnsi="Arial" w:cs="Arial"/>
          <w:sz w:val="26"/>
          <w:szCs w:val="26"/>
        </w:rPr>
        <w:t>My own examples:</w:t>
      </w:r>
      <w:r w:rsidR="009250D5" w:rsidRPr="00924BBB">
        <w:rPr>
          <w:rFonts w:ascii="Arial" w:hAnsi="Arial" w:cs="Arial"/>
          <w:sz w:val="26"/>
          <w:szCs w:val="26"/>
        </w:rPr>
        <w:br/>
      </w:r>
    </w:p>
    <w:p w14:paraId="52B9C422" w14:textId="08F5620F" w:rsidR="009540A7" w:rsidRPr="00924BBB" w:rsidRDefault="009540A7" w:rsidP="00181EF3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6"/>
          <w:szCs w:val="26"/>
        </w:rPr>
      </w:pPr>
      <w:r w:rsidRPr="00924BBB">
        <w:rPr>
          <w:rFonts w:ascii="Arial" w:hAnsi="Arial" w:cs="Arial"/>
          <w:sz w:val="26"/>
          <w:szCs w:val="26"/>
        </w:rPr>
        <w:t>___________</w:t>
      </w:r>
      <w:r w:rsidR="009250D5" w:rsidRPr="00924BBB">
        <w:rPr>
          <w:rFonts w:ascii="Arial" w:hAnsi="Arial" w:cs="Arial"/>
          <w:sz w:val="26"/>
          <w:szCs w:val="26"/>
        </w:rPr>
        <w:t>___________________________</w:t>
      </w:r>
      <w:r w:rsidR="00EA20AF" w:rsidRPr="00924BBB">
        <w:rPr>
          <w:rFonts w:ascii="Arial" w:hAnsi="Arial" w:cs="Arial"/>
          <w:sz w:val="26"/>
          <w:szCs w:val="26"/>
        </w:rPr>
        <w:t>_____________</w:t>
      </w:r>
      <w:r w:rsidR="009250D5" w:rsidRPr="00924BBB">
        <w:rPr>
          <w:rFonts w:ascii="Arial" w:hAnsi="Arial" w:cs="Arial"/>
          <w:sz w:val="26"/>
          <w:szCs w:val="26"/>
        </w:rPr>
        <w:br/>
      </w:r>
    </w:p>
    <w:p w14:paraId="1F0620A8" w14:textId="4254E077" w:rsidR="00F13E6D" w:rsidRPr="00924BBB" w:rsidRDefault="009540A7" w:rsidP="00181EF3">
      <w:pPr>
        <w:pStyle w:val="ListParagraph"/>
        <w:numPr>
          <w:ilvl w:val="0"/>
          <w:numId w:val="28"/>
        </w:numPr>
        <w:rPr>
          <w:rFonts w:ascii="Arial" w:hAnsi="Arial" w:cs="Arial"/>
          <w:sz w:val="26"/>
          <w:szCs w:val="26"/>
        </w:rPr>
      </w:pPr>
      <w:r w:rsidRPr="00924BBB">
        <w:rPr>
          <w:rFonts w:ascii="Arial" w:hAnsi="Arial" w:cs="Arial"/>
          <w:sz w:val="26"/>
          <w:szCs w:val="26"/>
        </w:rPr>
        <w:t>__________</w:t>
      </w:r>
      <w:r w:rsidR="009250D5" w:rsidRPr="00924BBB">
        <w:rPr>
          <w:rFonts w:ascii="Arial" w:hAnsi="Arial" w:cs="Arial"/>
          <w:sz w:val="26"/>
          <w:szCs w:val="26"/>
        </w:rPr>
        <w:t>____________________________</w:t>
      </w:r>
      <w:r w:rsidR="00EA20AF" w:rsidRPr="00924BBB">
        <w:rPr>
          <w:rFonts w:ascii="Arial" w:hAnsi="Arial" w:cs="Arial"/>
          <w:sz w:val="26"/>
          <w:szCs w:val="26"/>
        </w:rPr>
        <w:t>_____________</w:t>
      </w:r>
    </w:p>
    <w:p w14:paraId="5918E6D2" w14:textId="77777777" w:rsidR="00F13E6D" w:rsidRPr="00924BBB" w:rsidRDefault="00F13E6D" w:rsidP="009540A7">
      <w:pPr>
        <w:rPr>
          <w:rFonts w:ascii="Arial" w:hAnsi="Arial" w:cs="Arial"/>
          <w:sz w:val="26"/>
          <w:szCs w:val="26"/>
        </w:rPr>
      </w:pPr>
    </w:p>
    <w:p w14:paraId="507360A7" w14:textId="133C9F43" w:rsidR="00883F15" w:rsidRPr="00924BBB" w:rsidRDefault="00883F15" w:rsidP="000478CC">
      <w:pPr>
        <w:rPr>
          <w:rFonts w:ascii="Arial" w:hAnsi="Arial" w:cs="Arial"/>
          <w:sz w:val="26"/>
          <w:szCs w:val="26"/>
        </w:rPr>
      </w:pPr>
      <w:r w:rsidRPr="00924BBB">
        <w:rPr>
          <w:rFonts w:ascii="Arial" w:hAnsi="Arial" w:cs="Arial"/>
          <w:b/>
          <w:bCs/>
          <w:sz w:val="26"/>
          <w:szCs w:val="26"/>
        </w:rPr>
        <w:br w:type="page"/>
      </w:r>
    </w:p>
    <w:p w14:paraId="4EA3C24A" w14:textId="6EF76C70" w:rsidR="009D781F" w:rsidRPr="00924BBB" w:rsidRDefault="00382594" w:rsidP="00DE1287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6" w:name="_Toc189237141"/>
      <w:r w:rsidRPr="00924BBB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Resource</w:t>
      </w:r>
      <w:r w:rsidR="0018534D" w:rsidRPr="00924BBB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  <w:bookmarkEnd w:id="6"/>
    </w:p>
    <w:p w14:paraId="4AB166B8" w14:textId="244D9041" w:rsidR="00382594" w:rsidRPr="00924BBB" w:rsidRDefault="00382594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24BBB">
        <w:rPr>
          <w:rFonts w:ascii="Arial" w:hAnsi="Arial" w:cs="Arial"/>
          <w:b/>
          <w:bCs/>
          <w:sz w:val="26"/>
          <w:szCs w:val="26"/>
        </w:rPr>
        <w:t>Question Stems</w:t>
      </w:r>
    </w:p>
    <w:p w14:paraId="12BE8507" w14:textId="10457288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What do you notice about...?</w:t>
      </w:r>
      <w:r w:rsidRPr="00924BBB">
        <w:rPr>
          <w:rFonts w:ascii="Arial" w:hAnsi="Arial" w:cs="Arial"/>
        </w:rPr>
        <w:t>”</w:t>
      </w:r>
    </w:p>
    <w:p w14:paraId="32020B66" w14:textId="2ED1C139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Why might the author have chosen...?</w:t>
      </w:r>
      <w:r w:rsidRPr="00924BBB">
        <w:rPr>
          <w:rFonts w:ascii="Arial" w:hAnsi="Arial" w:cs="Arial"/>
        </w:rPr>
        <w:t>”</w:t>
      </w:r>
    </w:p>
    <w:p w14:paraId="137C2831" w14:textId="5F1DF528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What would happen if we changed...?</w:t>
      </w:r>
      <w:r w:rsidRPr="00924BBB">
        <w:rPr>
          <w:rFonts w:ascii="Arial" w:hAnsi="Arial" w:cs="Arial"/>
        </w:rPr>
        <w:t>”</w:t>
      </w:r>
    </w:p>
    <w:p w14:paraId="1D1E9501" w14:textId="08081634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Where could you use this in your writing?</w:t>
      </w:r>
      <w:r w:rsidRPr="00924BBB">
        <w:rPr>
          <w:rFonts w:ascii="Arial" w:hAnsi="Arial" w:cs="Arial"/>
        </w:rPr>
        <w:t>”</w:t>
      </w:r>
    </w:p>
    <w:p w14:paraId="3946F97E" w14:textId="279A4C71" w:rsidR="00382594" w:rsidRPr="00924BBB" w:rsidRDefault="00CF1A08" w:rsidP="00181EF3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“</w:t>
      </w:r>
      <w:r w:rsidR="00382594" w:rsidRPr="00924BBB">
        <w:rPr>
          <w:rFonts w:ascii="Arial" w:hAnsi="Arial" w:cs="Arial"/>
        </w:rPr>
        <w:t>How does this help the reader understand...?</w:t>
      </w:r>
      <w:r w:rsidRPr="00924BBB">
        <w:rPr>
          <w:rFonts w:ascii="Arial" w:hAnsi="Arial" w:cs="Arial"/>
        </w:rPr>
        <w:t>”</w:t>
      </w:r>
    </w:p>
    <w:p w14:paraId="72DE1E1A" w14:textId="77777777" w:rsidR="00382594" w:rsidRPr="00924BBB" w:rsidRDefault="00382594" w:rsidP="00EB2679">
      <w:pPr>
        <w:spacing w:after="0"/>
        <w:rPr>
          <w:rFonts w:ascii="Arial" w:hAnsi="Arial" w:cs="Arial"/>
        </w:rPr>
      </w:pPr>
    </w:p>
    <w:p w14:paraId="4E35C8A6" w14:textId="77777777" w:rsidR="00382594" w:rsidRPr="00924BBB" w:rsidRDefault="00382594" w:rsidP="00EB2679">
      <w:pPr>
        <w:spacing w:after="0"/>
        <w:rPr>
          <w:rFonts w:ascii="Arial" w:hAnsi="Arial" w:cs="Arial"/>
          <w:b/>
          <w:bCs/>
          <w:sz w:val="26"/>
          <w:szCs w:val="26"/>
        </w:rPr>
      </w:pPr>
      <w:r w:rsidRPr="00924BBB">
        <w:rPr>
          <w:rFonts w:ascii="Arial" w:hAnsi="Arial" w:cs="Arial"/>
          <w:b/>
          <w:bCs/>
          <w:sz w:val="26"/>
          <w:szCs w:val="26"/>
        </w:rPr>
        <w:t>Activity Ideas</w:t>
      </w:r>
    </w:p>
    <w:p w14:paraId="2FDF6D7F" w14:textId="45EBE629" w:rsidR="00AE1AC7" w:rsidRPr="00924BBB" w:rsidRDefault="008F6D4B" w:rsidP="00181EF3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Writing</w:t>
      </w:r>
    </w:p>
    <w:p w14:paraId="095B50D0" w14:textId="6A7B1E16" w:rsidR="00AE1AC7" w:rsidRPr="00924BBB" w:rsidRDefault="008F6D4B" w:rsidP="008F6D4B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2" w:history="1">
        <w:r w:rsidRPr="00924BBB">
          <w:rPr>
            <w:rStyle w:val="Hyperlink"/>
            <w:rFonts w:ascii="Arial" w:hAnsi="Arial" w:cs="Arial"/>
          </w:rPr>
          <w:t>Spark Creativity: Video Journals</w:t>
        </w:r>
      </w:hyperlink>
    </w:p>
    <w:p w14:paraId="0ED54700" w14:textId="67CC4FD3" w:rsidR="008F6D4B" w:rsidRPr="00924BBB" w:rsidRDefault="003B7493" w:rsidP="003B7493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3" w:history="1">
        <w:proofErr w:type="spellStart"/>
        <w:r w:rsidRPr="00924BBB">
          <w:rPr>
            <w:rStyle w:val="Hyperlink"/>
            <w:rFonts w:ascii="Arial" w:hAnsi="Arial" w:cs="Arial"/>
          </w:rPr>
          <w:t>Smekens</w:t>
        </w:r>
        <w:proofErr w:type="spellEnd"/>
        <w:r w:rsidRPr="00924BBB">
          <w:rPr>
            <w:rStyle w:val="Hyperlink"/>
            <w:rFonts w:ascii="Arial" w:hAnsi="Arial" w:cs="Arial"/>
          </w:rPr>
          <w:t>: Acrostic Poems</w:t>
        </w:r>
      </w:hyperlink>
    </w:p>
    <w:p w14:paraId="70755D52" w14:textId="24E64032" w:rsidR="00AE1AC7" w:rsidRPr="00924BBB" w:rsidRDefault="00ED6E9A" w:rsidP="00181EF3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Visualizing</w:t>
      </w:r>
    </w:p>
    <w:p w14:paraId="50CF63A0" w14:textId="4742C87C" w:rsidR="009D40F7" w:rsidRPr="00924BBB" w:rsidRDefault="00ED6E9A" w:rsidP="009D40F7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4" w:history="1">
        <w:r w:rsidRPr="00924BBB">
          <w:rPr>
            <w:rStyle w:val="Hyperlink"/>
            <w:rFonts w:ascii="Arial" w:hAnsi="Arial" w:cs="Arial"/>
          </w:rPr>
          <w:t>Spark Creativity: Vocabulary Tattoo Design</w:t>
        </w:r>
      </w:hyperlink>
    </w:p>
    <w:p w14:paraId="045BA1D3" w14:textId="4C171949" w:rsidR="00AE1AC7" w:rsidRPr="00924BBB" w:rsidRDefault="00D9114C" w:rsidP="00D9114C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5" w:history="1">
        <w:r w:rsidRPr="00924BBB">
          <w:rPr>
            <w:rStyle w:val="Hyperlink"/>
            <w:rFonts w:ascii="Arial" w:hAnsi="Arial" w:cs="Arial"/>
          </w:rPr>
          <w:t>The Teacher Toolkit: Pictionary</w:t>
        </w:r>
      </w:hyperlink>
    </w:p>
    <w:p w14:paraId="3824D2DF" w14:textId="702EBFF4" w:rsidR="00ED6E9A" w:rsidRPr="00924BBB" w:rsidRDefault="006672FE" w:rsidP="00181EF3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Contextualizing</w:t>
      </w:r>
    </w:p>
    <w:p w14:paraId="6C65C3E8" w14:textId="54FABBDB" w:rsidR="006672FE" w:rsidRPr="00924BBB" w:rsidRDefault="006672FE" w:rsidP="006672FE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6" w:history="1">
        <w:r w:rsidRPr="00924BBB">
          <w:rPr>
            <w:rStyle w:val="Hyperlink"/>
            <w:rFonts w:ascii="Arial" w:hAnsi="Arial" w:cs="Arial"/>
          </w:rPr>
          <w:t>Reading Rockets: Word Maps</w:t>
        </w:r>
      </w:hyperlink>
    </w:p>
    <w:p w14:paraId="5A67ED13" w14:textId="1EF09D53" w:rsidR="007A1959" w:rsidRPr="00924BBB" w:rsidRDefault="007A1959" w:rsidP="00A95518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7" w:history="1">
        <w:r w:rsidRPr="00924BBB">
          <w:rPr>
            <w:rStyle w:val="Hyperlink"/>
            <w:rFonts w:ascii="Arial" w:hAnsi="Arial" w:cs="Arial"/>
          </w:rPr>
          <w:t xml:space="preserve">Reading and Writing Haven: </w:t>
        </w:r>
        <w:r w:rsidR="00767255" w:rsidRPr="00924BBB">
          <w:rPr>
            <w:rStyle w:val="Hyperlink"/>
            <w:rFonts w:ascii="Arial" w:hAnsi="Arial" w:cs="Arial"/>
          </w:rPr>
          <w:t>3 Truths and a Lie</w:t>
        </w:r>
      </w:hyperlink>
    </w:p>
    <w:p w14:paraId="0D4B815D" w14:textId="0359C4ED" w:rsidR="002F7831" w:rsidRPr="00924BBB" w:rsidRDefault="002F7831" w:rsidP="002F7831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924BBB">
        <w:rPr>
          <w:rFonts w:ascii="Arial" w:hAnsi="Arial" w:cs="Arial"/>
        </w:rPr>
        <w:t>Comparing</w:t>
      </w:r>
    </w:p>
    <w:p w14:paraId="72D58F37" w14:textId="45A95C6C" w:rsidR="00767255" w:rsidRPr="00924BBB" w:rsidRDefault="00767255" w:rsidP="00A95518">
      <w:pPr>
        <w:pStyle w:val="ListParagraph"/>
        <w:numPr>
          <w:ilvl w:val="2"/>
          <w:numId w:val="12"/>
        </w:numPr>
        <w:spacing w:after="0"/>
        <w:rPr>
          <w:rFonts w:ascii="Arial" w:hAnsi="Arial" w:cs="Arial"/>
        </w:rPr>
      </w:pPr>
      <w:hyperlink r:id="rId28" w:history="1">
        <w:r w:rsidRPr="00924BBB">
          <w:rPr>
            <w:rStyle w:val="Hyperlink"/>
            <w:rFonts w:ascii="Arial" w:hAnsi="Arial" w:cs="Arial"/>
          </w:rPr>
          <w:t>Reading and Writing Haven: Bumper Words</w:t>
        </w:r>
      </w:hyperlink>
    </w:p>
    <w:p w14:paraId="4FE1E47D" w14:textId="3A9ADD8B" w:rsidR="00D83A06" w:rsidRPr="00924BBB" w:rsidRDefault="00C75E21" w:rsidP="006537B0">
      <w:pPr>
        <w:pStyle w:val="ListParagraph"/>
        <w:numPr>
          <w:ilvl w:val="2"/>
          <w:numId w:val="12"/>
        </w:numPr>
        <w:spacing w:after="0"/>
        <w:rPr>
          <w:rFonts w:ascii="Arial" w:eastAsiaTheme="minorEastAsia" w:hAnsi="Arial" w:cs="Arial"/>
          <w:b/>
          <w:bCs/>
          <w:color w:val="111111"/>
          <w:kern w:val="0"/>
          <w14:ligatures w14:val="none"/>
        </w:rPr>
      </w:pPr>
      <w:hyperlink r:id="rId29" w:history="1">
        <w:r w:rsidRPr="00924BBB">
          <w:rPr>
            <w:rStyle w:val="Hyperlink"/>
            <w:rFonts w:ascii="Arial" w:hAnsi="Arial" w:cs="Arial"/>
          </w:rPr>
          <w:t xml:space="preserve">Around the </w:t>
        </w:r>
        <w:proofErr w:type="spellStart"/>
        <w:r w:rsidRPr="00924BBB">
          <w:rPr>
            <w:rStyle w:val="Hyperlink"/>
            <w:rFonts w:ascii="Arial" w:hAnsi="Arial" w:cs="Arial"/>
          </w:rPr>
          <w:t>Kampfire</w:t>
        </w:r>
        <w:proofErr w:type="spellEnd"/>
        <w:r w:rsidRPr="00924BBB">
          <w:rPr>
            <w:rStyle w:val="Hyperlink"/>
            <w:rFonts w:ascii="Arial" w:hAnsi="Arial" w:cs="Arial"/>
          </w:rPr>
          <w:t xml:space="preserve"> Teaching: Shades of Meaning</w:t>
        </w:r>
      </w:hyperlink>
    </w:p>
    <w:sectPr w:rsidR="00D83A06" w:rsidRPr="00924BBB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5D89" w14:textId="77777777" w:rsidR="00214D22" w:rsidRDefault="00214D22" w:rsidP="00237C76">
      <w:pPr>
        <w:spacing w:after="0" w:line="240" w:lineRule="auto"/>
      </w:pPr>
      <w:r>
        <w:separator/>
      </w:r>
    </w:p>
  </w:endnote>
  <w:endnote w:type="continuationSeparator" w:id="0">
    <w:p w14:paraId="693E06A3" w14:textId="77777777" w:rsidR="00214D22" w:rsidRDefault="00214D22" w:rsidP="00237C76">
      <w:pPr>
        <w:spacing w:after="0" w:line="240" w:lineRule="auto"/>
      </w:pPr>
      <w:r>
        <w:continuationSeparator/>
      </w:r>
    </w:p>
  </w:endnote>
  <w:endnote w:type="continuationNotice" w:id="1">
    <w:p w14:paraId="67164251" w14:textId="77777777" w:rsidR="00214D22" w:rsidRDefault="00214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6A7" w14:textId="5B47FD07" w:rsidR="00237C76" w:rsidRPr="00C20284" w:rsidRDefault="00EA5BD8" w:rsidP="00C20284">
    <w:pPr>
      <w:pStyle w:val="Footer"/>
      <w:rPr>
        <w:rFonts w:ascii="Arial" w:hAnsi="Arial" w:cs="Arial"/>
      </w:rPr>
    </w:pPr>
    <w:r w:rsidRPr="008F15D5">
      <w:rPr>
        <w:rFonts w:ascii="Arial" w:hAnsi="Arial" w:cs="Arial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BAD348C" wp14:editId="5A20B303">
              <wp:simplePos x="0" y="0"/>
              <wp:positionH relativeFrom="margin">
                <wp:posOffset>-914400</wp:posOffset>
              </wp:positionH>
              <wp:positionV relativeFrom="paragraph">
                <wp:posOffset>-110494</wp:posOffset>
              </wp:positionV>
              <wp:extent cx="7797800" cy="613414"/>
              <wp:effectExtent l="0" t="0" r="31750" b="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797800" cy="613414"/>
                        <a:chOff x="-298450" y="12700"/>
                        <a:chExt cx="7797800" cy="6136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-298450" y="12700"/>
                          <a:ext cx="77978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AAD9" w14:textId="03CA9AB1" w:rsidR="00237C76" w:rsidRDefault="00BD3713" w:rsidP="00237C76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1824648718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348C" id="Group 5" o:spid="_x0000_s1029" style="position:absolute;margin-left:-1in;margin-top:-8.7pt;width:614pt;height:48.3pt;z-index:251659776;mso-position-horizontal-relative:margin;mso-width-relative:margin;mso-height-relative:margin" coordorigin="-2984,127" coordsize="77978,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">
              <v:line id="Straight Connector 1953035417" o:spid="_x0000_s1030" alt="&quot;&quot;" style="position:absolute;visibility:visible;mso-wrap-style:square" from="-2984,127" to="74993,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 strokecolor="#093f2c" strokeweight="2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3682;top:1951;width:49104;height:4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 filled="f" stroked="f">
                <v:textbox style="mso-fit-shape-to-text:t">
                  <w:txbxContent>
                    <w:p w14:paraId="36EAAAD9" w14:textId="03CA9AB1" w:rsidR="00237C76" w:rsidRDefault="00BD3713" w:rsidP="00237C76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1BD75" wp14:editId="30BDE92D">
                            <wp:extent cx="628650" cy="177800"/>
                            <wp:effectExtent l="0" t="0" r="0" b="0"/>
                            <wp:docPr id="1824648718" name="Picture 1" descr="A screenshot of a computer&#10;&#10;Description automatically generated">
                              <a:hlinkClick xmlns:a="http://schemas.openxmlformats.org/drawingml/2006/main" r:id="rId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3"/>
                                    </pic:cNvPr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eastAsia="MS PGothic" w:hAnsi="Arial"/>
                          <w:color w:val="093F2C"/>
                          <w:kern w:val="24"/>
                        </w:rPr>
                        <w:t>WritingArchitect.org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F51ACB" wp14:editId="329DACCA">
              <wp:simplePos x="0" y="0"/>
              <wp:positionH relativeFrom="column">
                <wp:posOffset>-615950</wp:posOffset>
              </wp:positionH>
              <wp:positionV relativeFrom="paragraph">
                <wp:posOffset>99060</wp:posOffset>
              </wp:positionV>
              <wp:extent cx="1549400" cy="298450"/>
              <wp:effectExtent l="0" t="0" r="0" b="6350"/>
              <wp:wrapNone/>
              <wp:docPr id="77613431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C12EA" w14:textId="6B640507" w:rsidR="00EA5BD8" w:rsidRDefault="00EA5BD8" w:rsidP="00EA5BD8">
                          <w:pPr>
                            <w:kinsoku w:val="0"/>
                            <w:overflowPunct w:val="0"/>
                            <w:textAlignment w:val="baseline"/>
                            <w:rPr>
                              <w:rFonts w:ascii="Arial" w:eastAsia="MS PGothic" w:hAnsi="Arial"/>
                              <w:color w:val="093F2C"/>
                              <w:kern w:val="24"/>
                            </w:rPr>
                          </w:pPr>
                          <w:r w:rsidRPr="008F15D5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By </w:t>
                          </w:r>
                          <w:r w:rsidR="00800310">
                            <w:rPr>
                              <w:rFonts w:ascii="Arial" w:hAnsi="Arial" w:cs="Arial"/>
                              <w:color w:val="000000" w:themeColor="text1"/>
                            </w:rPr>
                            <w:t>Kyrsten E. Lund</w:t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Arial" w:eastAsia="MS PGothic" w:hAnsi="Arial"/>
                              <w:color w:val="093F2C"/>
                              <w:kern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F51ACB" id="TextBox 6" o:spid="_x0000_s1032" type="#_x0000_t202" style="position:absolute;margin-left:-48.5pt;margin-top:7.8pt;width:122pt;height:2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" filled="f" stroked="f">
              <v:textbox>
                <w:txbxContent>
                  <w:p w14:paraId="342C12EA" w14:textId="6B640507" w:rsidR="00EA5BD8" w:rsidRDefault="00EA5BD8" w:rsidP="00EA5BD8">
                    <w:pPr>
                      <w:kinsoku w:val="0"/>
                      <w:overflowPunct w:val="0"/>
                      <w:textAlignment w:val="baseline"/>
                      <w:rPr>
                        <w:rFonts w:ascii="Arial" w:eastAsia="MS PGothic" w:hAnsi="Arial"/>
                        <w:color w:val="093F2C"/>
                        <w:kern w:val="24"/>
                      </w:rPr>
                    </w:pPr>
                    <w:r w:rsidRPr="008F15D5">
                      <w:rPr>
                        <w:rFonts w:ascii="Arial" w:hAnsi="Arial" w:cs="Arial"/>
                        <w:color w:val="000000" w:themeColor="text1"/>
                      </w:rPr>
                      <w:t xml:space="preserve">By </w:t>
                    </w:r>
                    <w:r w:rsidR="00800310">
                      <w:rPr>
                        <w:rFonts w:ascii="Arial" w:hAnsi="Arial" w:cs="Arial"/>
                        <w:color w:val="000000" w:themeColor="text1"/>
                      </w:rPr>
                      <w:t>Kyrsten E. Lund</w:t>
                    </w:r>
                    <w:r>
                      <w:rPr>
                        <w:noProof/>
                      </w:rPr>
                      <w:t xml:space="preserve"> </w:t>
                    </w:r>
                    <w:r>
                      <w:rPr>
                        <w:rFonts w:ascii="Arial" w:eastAsia="MS PGothic" w:hAnsi="Arial"/>
                        <w:color w:val="093F2C"/>
                        <w:kern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8F15D5" w:rsidRPr="008F15D5">
      <w:rPr>
        <w:rFonts w:ascii="Arial" w:hAnsi="Arial" w:cs="Arial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446075" wp14:editId="73C2E8DB">
              <wp:simplePos x="0" y="0"/>
              <wp:positionH relativeFrom="column">
                <wp:posOffset>-914400</wp:posOffset>
              </wp:positionH>
              <wp:positionV relativeFrom="paragraph">
                <wp:posOffset>-109220</wp:posOffset>
              </wp:positionV>
              <wp:extent cx="7842250" cy="946150"/>
              <wp:effectExtent l="0" t="0" r="6350" b="6350"/>
              <wp:wrapNone/>
              <wp:docPr id="149049102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2250" cy="9461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A3BD2" id="Rectangle 3" o:spid="_x0000_s1026" style="position:absolute;margin-left:-1in;margin-top:-8.6pt;width:617.5pt;height:74.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" fillcolor="#c1f0c7 [66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1731" w14:textId="77777777" w:rsidR="00214D22" w:rsidRDefault="00214D22" w:rsidP="00237C76">
      <w:pPr>
        <w:spacing w:after="0" w:line="240" w:lineRule="auto"/>
      </w:pPr>
      <w:bookmarkStart w:id="0" w:name="_Hlk181702817"/>
      <w:bookmarkEnd w:id="0"/>
      <w:r>
        <w:separator/>
      </w:r>
    </w:p>
  </w:footnote>
  <w:footnote w:type="continuationSeparator" w:id="0">
    <w:p w14:paraId="529B8AEF" w14:textId="77777777" w:rsidR="00214D22" w:rsidRDefault="00214D22" w:rsidP="00237C76">
      <w:pPr>
        <w:spacing w:after="0" w:line="240" w:lineRule="auto"/>
      </w:pPr>
      <w:r>
        <w:continuationSeparator/>
      </w:r>
    </w:p>
  </w:footnote>
  <w:footnote w:type="continuationNotice" w:id="1">
    <w:p w14:paraId="5B53AFF7" w14:textId="77777777" w:rsidR="00214D22" w:rsidRDefault="00214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5569026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3AB5F388" w14:textId="788BF319" w:rsidR="006F6A47" w:rsidRDefault="006F6A47">
        <w:pPr>
          <w:pStyle w:val="Header"/>
          <w:jc w:val="right"/>
        </w:pPr>
        <w:r w:rsidRPr="006F6A47">
          <w:rPr>
            <w:rFonts w:ascii="Arial" w:hAnsi="Arial" w:cs="Arial"/>
            <w:sz w:val="22"/>
            <w:szCs w:val="22"/>
          </w:rPr>
          <w:fldChar w:fldCharType="begin"/>
        </w:r>
        <w:r w:rsidRPr="006F6A4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F6A47">
          <w:rPr>
            <w:rFonts w:ascii="Arial" w:hAnsi="Arial" w:cs="Arial"/>
            <w:sz w:val="22"/>
            <w:szCs w:val="22"/>
          </w:rPr>
          <w:fldChar w:fldCharType="separate"/>
        </w:r>
        <w:r w:rsidRPr="006F6A47">
          <w:rPr>
            <w:rFonts w:ascii="Arial" w:hAnsi="Arial" w:cs="Arial"/>
            <w:noProof/>
            <w:sz w:val="22"/>
            <w:szCs w:val="22"/>
          </w:rPr>
          <w:t>2</w:t>
        </w:r>
        <w:r w:rsidRPr="006F6A4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42BFFD0D" w14:textId="77777777" w:rsidR="006F6A47" w:rsidRDefault="006F6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684"/>
    <w:multiLevelType w:val="hybridMultilevel"/>
    <w:tmpl w:val="825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08C1"/>
    <w:multiLevelType w:val="hybridMultilevel"/>
    <w:tmpl w:val="F7CA8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898"/>
    <w:multiLevelType w:val="hybridMultilevel"/>
    <w:tmpl w:val="249A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ABD"/>
    <w:multiLevelType w:val="hybridMultilevel"/>
    <w:tmpl w:val="5550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355A1"/>
    <w:multiLevelType w:val="hybridMultilevel"/>
    <w:tmpl w:val="8902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6FF3"/>
    <w:multiLevelType w:val="hybridMultilevel"/>
    <w:tmpl w:val="B3A8C176"/>
    <w:lvl w:ilvl="0" w:tplc="409E5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88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6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80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CB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8E5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8F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E4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A1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05ED"/>
    <w:multiLevelType w:val="hybridMultilevel"/>
    <w:tmpl w:val="0A9C4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D417A"/>
    <w:multiLevelType w:val="hybridMultilevel"/>
    <w:tmpl w:val="3354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C1E23"/>
    <w:multiLevelType w:val="hybridMultilevel"/>
    <w:tmpl w:val="E99C9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6E34"/>
    <w:multiLevelType w:val="hybridMultilevel"/>
    <w:tmpl w:val="F39A1E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14799D"/>
    <w:multiLevelType w:val="hybridMultilevel"/>
    <w:tmpl w:val="9FA4CCC6"/>
    <w:lvl w:ilvl="0" w:tplc="60389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E9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41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4E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4E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0D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C1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EE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C6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0D31"/>
    <w:multiLevelType w:val="hybridMultilevel"/>
    <w:tmpl w:val="A308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13C0B"/>
    <w:multiLevelType w:val="hybridMultilevel"/>
    <w:tmpl w:val="5CD8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A392C"/>
    <w:multiLevelType w:val="hybridMultilevel"/>
    <w:tmpl w:val="045E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94B5C"/>
    <w:multiLevelType w:val="hybridMultilevel"/>
    <w:tmpl w:val="A25C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01442"/>
    <w:multiLevelType w:val="hybridMultilevel"/>
    <w:tmpl w:val="CEC8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12699"/>
    <w:multiLevelType w:val="hybridMultilevel"/>
    <w:tmpl w:val="5E2C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598A"/>
    <w:multiLevelType w:val="hybridMultilevel"/>
    <w:tmpl w:val="A870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1353E7"/>
    <w:multiLevelType w:val="hybridMultilevel"/>
    <w:tmpl w:val="25E2B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2588D"/>
    <w:multiLevelType w:val="hybridMultilevel"/>
    <w:tmpl w:val="8B9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2138A"/>
    <w:multiLevelType w:val="hybridMultilevel"/>
    <w:tmpl w:val="720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96D21"/>
    <w:multiLevelType w:val="hybridMultilevel"/>
    <w:tmpl w:val="AD34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B36BE"/>
    <w:multiLevelType w:val="hybridMultilevel"/>
    <w:tmpl w:val="BF36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82730"/>
    <w:multiLevelType w:val="hybridMultilevel"/>
    <w:tmpl w:val="4648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C554F"/>
    <w:multiLevelType w:val="hybridMultilevel"/>
    <w:tmpl w:val="2518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E4BB6"/>
    <w:multiLevelType w:val="hybridMultilevel"/>
    <w:tmpl w:val="A120D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9877F3"/>
    <w:multiLevelType w:val="hybridMultilevel"/>
    <w:tmpl w:val="14EE2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26CE0"/>
    <w:multiLevelType w:val="hybridMultilevel"/>
    <w:tmpl w:val="77D0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5515E"/>
    <w:multiLevelType w:val="hybridMultilevel"/>
    <w:tmpl w:val="78E2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B709D"/>
    <w:multiLevelType w:val="hybridMultilevel"/>
    <w:tmpl w:val="2D30F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80EB5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2E4533"/>
    <w:multiLevelType w:val="multilevel"/>
    <w:tmpl w:val="860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5C7051"/>
    <w:multiLevelType w:val="hybridMultilevel"/>
    <w:tmpl w:val="32F2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A7935"/>
    <w:multiLevelType w:val="hybridMultilevel"/>
    <w:tmpl w:val="7B90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1C85DB"/>
    <w:multiLevelType w:val="hybridMultilevel"/>
    <w:tmpl w:val="9778832C"/>
    <w:lvl w:ilvl="0" w:tplc="B2D04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EE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BEE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43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43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89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49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6B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66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819B8"/>
    <w:multiLevelType w:val="hybridMultilevel"/>
    <w:tmpl w:val="E14EE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C47CF"/>
    <w:multiLevelType w:val="hybridMultilevel"/>
    <w:tmpl w:val="0CE0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B13D9"/>
    <w:multiLevelType w:val="hybridMultilevel"/>
    <w:tmpl w:val="1CA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130A7"/>
    <w:multiLevelType w:val="hybridMultilevel"/>
    <w:tmpl w:val="4C3E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C36B8"/>
    <w:multiLevelType w:val="hybridMultilevel"/>
    <w:tmpl w:val="F0F6B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E3DBD"/>
    <w:multiLevelType w:val="hybridMultilevel"/>
    <w:tmpl w:val="57C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B3133"/>
    <w:multiLevelType w:val="hybridMultilevel"/>
    <w:tmpl w:val="555C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73D56"/>
    <w:multiLevelType w:val="hybridMultilevel"/>
    <w:tmpl w:val="A868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881992"/>
    <w:multiLevelType w:val="hybridMultilevel"/>
    <w:tmpl w:val="904E7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8B6E83"/>
    <w:multiLevelType w:val="hybridMultilevel"/>
    <w:tmpl w:val="C004F624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8009E5"/>
    <w:multiLevelType w:val="hybridMultilevel"/>
    <w:tmpl w:val="AD180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1D4659E">
      <w:start w:val="3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D5972"/>
    <w:multiLevelType w:val="hybridMultilevel"/>
    <w:tmpl w:val="44469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1D1CE4"/>
    <w:multiLevelType w:val="hybridMultilevel"/>
    <w:tmpl w:val="AD844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1C6135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2E6903"/>
    <w:multiLevelType w:val="multilevel"/>
    <w:tmpl w:val="8CB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AF53E1"/>
    <w:multiLevelType w:val="hybridMultilevel"/>
    <w:tmpl w:val="2B1A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B1561B"/>
    <w:multiLevelType w:val="hybridMultilevel"/>
    <w:tmpl w:val="A6AED2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3D3FF6"/>
    <w:multiLevelType w:val="hybridMultilevel"/>
    <w:tmpl w:val="B80E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66579">
    <w:abstractNumId w:val="45"/>
  </w:num>
  <w:num w:numId="2" w16cid:durableId="1035812040">
    <w:abstractNumId w:val="6"/>
  </w:num>
  <w:num w:numId="3" w16cid:durableId="315841359">
    <w:abstractNumId w:val="15"/>
  </w:num>
  <w:num w:numId="4" w16cid:durableId="271590521">
    <w:abstractNumId w:val="39"/>
  </w:num>
  <w:num w:numId="5" w16cid:durableId="1833133893">
    <w:abstractNumId w:val="7"/>
  </w:num>
  <w:num w:numId="6" w16cid:durableId="1040403261">
    <w:abstractNumId w:val="46"/>
  </w:num>
  <w:num w:numId="7" w16cid:durableId="2029404590">
    <w:abstractNumId w:val="41"/>
  </w:num>
  <w:num w:numId="8" w16cid:durableId="1951622582">
    <w:abstractNumId w:val="29"/>
  </w:num>
  <w:num w:numId="9" w16cid:durableId="1399204124">
    <w:abstractNumId w:val="33"/>
  </w:num>
  <w:num w:numId="10" w16cid:durableId="95368597">
    <w:abstractNumId w:val="32"/>
  </w:num>
  <w:num w:numId="11" w16cid:durableId="431702084">
    <w:abstractNumId w:val="20"/>
  </w:num>
  <w:num w:numId="12" w16cid:durableId="1837381996">
    <w:abstractNumId w:val="44"/>
  </w:num>
  <w:num w:numId="13" w16cid:durableId="586576874">
    <w:abstractNumId w:val="17"/>
  </w:num>
  <w:num w:numId="14" w16cid:durableId="1395280724">
    <w:abstractNumId w:val="13"/>
  </w:num>
  <w:num w:numId="15" w16cid:durableId="2026863451">
    <w:abstractNumId w:val="14"/>
  </w:num>
  <w:num w:numId="16" w16cid:durableId="2072540776">
    <w:abstractNumId w:val="5"/>
  </w:num>
  <w:num w:numId="17" w16cid:durableId="765268067">
    <w:abstractNumId w:val="34"/>
  </w:num>
  <w:num w:numId="18" w16cid:durableId="1859612589">
    <w:abstractNumId w:val="10"/>
  </w:num>
  <w:num w:numId="19" w16cid:durableId="1547718941">
    <w:abstractNumId w:val="51"/>
  </w:num>
  <w:num w:numId="20" w16cid:durableId="12389055">
    <w:abstractNumId w:val="50"/>
  </w:num>
  <w:num w:numId="21" w16cid:durableId="1836144817">
    <w:abstractNumId w:val="24"/>
  </w:num>
  <w:num w:numId="22" w16cid:durableId="794757941">
    <w:abstractNumId w:val="21"/>
  </w:num>
  <w:num w:numId="23" w16cid:durableId="1109735387">
    <w:abstractNumId w:val="0"/>
  </w:num>
  <w:num w:numId="24" w16cid:durableId="183901657">
    <w:abstractNumId w:val="28"/>
  </w:num>
  <w:num w:numId="25" w16cid:durableId="1804687817">
    <w:abstractNumId w:val="30"/>
  </w:num>
  <w:num w:numId="26" w16cid:durableId="367150003">
    <w:abstractNumId w:val="47"/>
  </w:num>
  <w:num w:numId="27" w16cid:durableId="1223953861">
    <w:abstractNumId w:val="8"/>
  </w:num>
  <w:num w:numId="28" w16cid:durableId="16935260">
    <w:abstractNumId w:val="26"/>
  </w:num>
  <w:num w:numId="29" w16cid:durableId="145903983">
    <w:abstractNumId w:val="42"/>
  </w:num>
  <w:num w:numId="30" w16cid:durableId="1810976336">
    <w:abstractNumId w:val="12"/>
  </w:num>
  <w:num w:numId="31" w16cid:durableId="1317295932">
    <w:abstractNumId w:val="37"/>
  </w:num>
  <w:num w:numId="32" w16cid:durableId="622884938">
    <w:abstractNumId w:val="1"/>
  </w:num>
  <w:num w:numId="33" w16cid:durableId="970548965">
    <w:abstractNumId w:val="16"/>
  </w:num>
  <w:num w:numId="34" w16cid:durableId="1022433820">
    <w:abstractNumId w:val="40"/>
  </w:num>
  <w:num w:numId="35" w16cid:durableId="843908160">
    <w:abstractNumId w:val="18"/>
  </w:num>
  <w:num w:numId="36" w16cid:durableId="1437939743">
    <w:abstractNumId w:val="48"/>
  </w:num>
  <w:num w:numId="37" w16cid:durableId="970597606">
    <w:abstractNumId w:val="25"/>
  </w:num>
  <w:num w:numId="38" w16cid:durableId="1171794920">
    <w:abstractNumId w:val="11"/>
  </w:num>
  <w:num w:numId="39" w16cid:durableId="214975733">
    <w:abstractNumId w:val="19"/>
  </w:num>
  <w:num w:numId="40" w16cid:durableId="519204593">
    <w:abstractNumId w:val="9"/>
  </w:num>
  <w:num w:numId="41" w16cid:durableId="705374574">
    <w:abstractNumId w:val="49"/>
  </w:num>
  <w:num w:numId="42" w16cid:durableId="514926515">
    <w:abstractNumId w:val="27"/>
  </w:num>
  <w:num w:numId="43" w16cid:durableId="987706392">
    <w:abstractNumId w:val="23"/>
  </w:num>
  <w:num w:numId="44" w16cid:durableId="1739547162">
    <w:abstractNumId w:val="35"/>
  </w:num>
  <w:num w:numId="45" w16cid:durableId="6836279">
    <w:abstractNumId w:val="4"/>
  </w:num>
  <w:num w:numId="46" w16cid:durableId="389615866">
    <w:abstractNumId w:val="3"/>
  </w:num>
  <w:num w:numId="47" w16cid:durableId="717969736">
    <w:abstractNumId w:val="38"/>
  </w:num>
  <w:num w:numId="48" w16cid:durableId="791092380">
    <w:abstractNumId w:val="43"/>
  </w:num>
  <w:num w:numId="49" w16cid:durableId="877863896">
    <w:abstractNumId w:val="36"/>
  </w:num>
  <w:num w:numId="50" w16cid:durableId="1701121566">
    <w:abstractNumId w:val="31"/>
  </w:num>
  <w:num w:numId="51" w16cid:durableId="667709745">
    <w:abstractNumId w:val="5"/>
  </w:num>
  <w:num w:numId="52" w16cid:durableId="870453317">
    <w:abstractNumId w:val="22"/>
  </w:num>
  <w:num w:numId="53" w16cid:durableId="1960456405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006F5"/>
    <w:rsid w:val="00002391"/>
    <w:rsid w:val="00004DC1"/>
    <w:rsid w:val="000108D8"/>
    <w:rsid w:val="00012628"/>
    <w:rsid w:val="00015DBC"/>
    <w:rsid w:val="00021FC7"/>
    <w:rsid w:val="000231FA"/>
    <w:rsid w:val="0002356F"/>
    <w:rsid w:val="00023998"/>
    <w:rsid w:val="000259C5"/>
    <w:rsid w:val="00032FD1"/>
    <w:rsid w:val="00033100"/>
    <w:rsid w:val="000369A0"/>
    <w:rsid w:val="00037B75"/>
    <w:rsid w:val="000418E9"/>
    <w:rsid w:val="00043638"/>
    <w:rsid w:val="00044044"/>
    <w:rsid w:val="000473EA"/>
    <w:rsid w:val="000478CC"/>
    <w:rsid w:val="0005137E"/>
    <w:rsid w:val="000513B4"/>
    <w:rsid w:val="00052618"/>
    <w:rsid w:val="000550D3"/>
    <w:rsid w:val="00055DE2"/>
    <w:rsid w:val="00057B52"/>
    <w:rsid w:val="00060037"/>
    <w:rsid w:val="00062A04"/>
    <w:rsid w:val="000650D9"/>
    <w:rsid w:val="00065C34"/>
    <w:rsid w:val="0007125C"/>
    <w:rsid w:val="00073226"/>
    <w:rsid w:val="000737FB"/>
    <w:rsid w:val="000764D5"/>
    <w:rsid w:val="00076770"/>
    <w:rsid w:val="00087D04"/>
    <w:rsid w:val="00092751"/>
    <w:rsid w:val="00093AEC"/>
    <w:rsid w:val="000963A6"/>
    <w:rsid w:val="000974C7"/>
    <w:rsid w:val="000A0141"/>
    <w:rsid w:val="000A1E64"/>
    <w:rsid w:val="000A7A9B"/>
    <w:rsid w:val="000B484D"/>
    <w:rsid w:val="000B6673"/>
    <w:rsid w:val="000B767B"/>
    <w:rsid w:val="000B76F1"/>
    <w:rsid w:val="000B7B43"/>
    <w:rsid w:val="000C0A9E"/>
    <w:rsid w:val="000C11E4"/>
    <w:rsid w:val="000C4B38"/>
    <w:rsid w:val="000C5B20"/>
    <w:rsid w:val="000D0BB0"/>
    <w:rsid w:val="000D1B14"/>
    <w:rsid w:val="000D1F88"/>
    <w:rsid w:val="000D2C45"/>
    <w:rsid w:val="000D44A1"/>
    <w:rsid w:val="000E170A"/>
    <w:rsid w:val="000E1710"/>
    <w:rsid w:val="000E1B9C"/>
    <w:rsid w:val="000E227C"/>
    <w:rsid w:val="000E2E38"/>
    <w:rsid w:val="000E40C6"/>
    <w:rsid w:val="000E5F56"/>
    <w:rsid w:val="000E61CE"/>
    <w:rsid w:val="000E72C2"/>
    <w:rsid w:val="000E7F5F"/>
    <w:rsid w:val="000F0914"/>
    <w:rsid w:val="000F4FD4"/>
    <w:rsid w:val="000F5D53"/>
    <w:rsid w:val="00100CF3"/>
    <w:rsid w:val="00101A67"/>
    <w:rsid w:val="0010416B"/>
    <w:rsid w:val="0010532E"/>
    <w:rsid w:val="00106927"/>
    <w:rsid w:val="00107A29"/>
    <w:rsid w:val="0011196D"/>
    <w:rsid w:val="00112472"/>
    <w:rsid w:val="00114D1C"/>
    <w:rsid w:val="00114F8D"/>
    <w:rsid w:val="00122294"/>
    <w:rsid w:val="00123B19"/>
    <w:rsid w:val="00124A79"/>
    <w:rsid w:val="00124DE8"/>
    <w:rsid w:val="001273F9"/>
    <w:rsid w:val="00130CEF"/>
    <w:rsid w:val="00133110"/>
    <w:rsid w:val="001353B5"/>
    <w:rsid w:val="001426A6"/>
    <w:rsid w:val="001502D7"/>
    <w:rsid w:val="00162E56"/>
    <w:rsid w:val="0016407B"/>
    <w:rsid w:val="00164DA4"/>
    <w:rsid w:val="00164FEF"/>
    <w:rsid w:val="001710D9"/>
    <w:rsid w:val="00172F7F"/>
    <w:rsid w:val="0017506D"/>
    <w:rsid w:val="0017656F"/>
    <w:rsid w:val="00181EF3"/>
    <w:rsid w:val="001845C9"/>
    <w:rsid w:val="0018534D"/>
    <w:rsid w:val="001853A1"/>
    <w:rsid w:val="001931BE"/>
    <w:rsid w:val="001972B7"/>
    <w:rsid w:val="001A3095"/>
    <w:rsid w:val="001A7D25"/>
    <w:rsid w:val="001B182B"/>
    <w:rsid w:val="001B5859"/>
    <w:rsid w:val="001B7479"/>
    <w:rsid w:val="001B74F2"/>
    <w:rsid w:val="001C075E"/>
    <w:rsid w:val="001C2AF2"/>
    <w:rsid w:val="001C6ADA"/>
    <w:rsid w:val="001D1913"/>
    <w:rsid w:val="001D306E"/>
    <w:rsid w:val="001E577F"/>
    <w:rsid w:val="001F1B68"/>
    <w:rsid w:val="001F3AFE"/>
    <w:rsid w:val="00201612"/>
    <w:rsid w:val="002060C8"/>
    <w:rsid w:val="00207EF2"/>
    <w:rsid w:val="002104C1"/>
    <w:rsid w:val="00210DF7"/>
    <w:rsid w:val="00213DB1"/>
    <w:rsid w:val="00213F20"/>
    <w:rsid w:val="00214254"/>
    <w:rsid w:val="00214D22"/>
    <w:rsid w:val="00215002"/>
    <w:rsid w:val="0021778B"/>
    <w:rsid w:val="00220FF3"/>
    <w:rsid w:val="00221A26"/>
    <w:rsid w:val="00222EF2"/>
    <w:rsid w:val="00223DFD"/>
    <w:rsid w:val="00224B7B"/>
    <w:rsid w:val="00225A6D"/>
    <w:rsid w:val="00225F2C"/>
    <w:rsid w:val="0023225F"/>
    <w:rsid w:val="00237C76"/>
    <w:rsid w:val="00242711"/>
    <w:rsid w:val="00246AE1"/>
    <w:rsid w:val="00251019"/>
    <w:rsid w:val="00256B55"/>
    <w:rsid w:val="002618DF"/>
    <w:rsid w:val="00263571"/>
    <w:rsid w:val="002730D6"/>
    <w:rsid w:val="0027453C"/>
    <w:rsid w:val="002826BA"/>
    <w:rsid w:val="00286175"/>
    <w:rsid w:val="00290D3A"/>
    <w:rsid w:val="00291333"/>
    <w:rsid w:val="002914E1"/>
    <w:rsid w:val="002915BB"/>
    <w:rsid w:val="00291801"/>
    <w:rsid w:val="00291F16"/>
    <w:rsid w:val="00296159"/>
    <w:rsid w:val="002A102D"/>
    <w:rsid w:val="002A6ED1"/>
    <w:rsid w:val="002A6F64"/>
    <w:rsid w:val="002B07AC"/>
    <w:rsid w:val="002B4312"/>
    <w:rsid w:val="002B526B"/>
    <w:rsid w:val="002C1084"/>
    <w:rsid w:val="002C1139"/>
    <w:rsid w:val="002C49C4"/>
    <w:rsid w:val="002C76A9"/>
    <w:rsid w:val="002D3CEE"/>
    <w:rsid w:val="002E379D"/>
    <w:rsid w:val="002E7BBD"/>
    <w:rsid w:val="002F2A4F"/>
    <w:rsid w:val="002F7831"/>
    <w:rsid w:val="0030189C"/>
    <w:rsid w:val="00301F93"/>
    <w:rsid w:val="00302DBC"/>
    <w:rsid w:val="00313203"/>
    <w:rsid w:val="00314022"/>
    <w:rsid w:val="0032024A"/>
    <w:rsid w:val="00320F91"/>
    <w:rsid w:val="00321ACB"/>
    <w:rsid w:val="0032251E"/>
    <w:rsid w:val="00322D1D"/>
    <w:rsid w:val="00326AD3"/>
    <w:rsid w:val="003275CB"/>
    <w:rsid w:val="00332A2B"/>
    <w:rsid w:val="00333FEE"/>
    <w:rsid w:val="0033562E"/>
    <w:rsid w:val="003360F0"/>
    <w:rsid w:val="00336BD0"/>
    <w:rsid w:val="0034168E"/>
    <w:rsid w:val="00341A86"/>
    <w:rsid w:val="00344B2C"/>
    <w:rsid w:val="00344F42"/>
    <w:rsid w:val="00351E46"/>
    <w:rsid w:val="00352010"/>
    <w:rsid w:val="0035201D"/>
    <w:rsid w:val="0035205A"/>
    <w:rsid w:val="003568D9"/>
    <w:rsid w:val="003578E5"/>
    <w:rsid w:val="003618DA"/>
    <w:rsid w:val="00363200"/>
    <w:rsid w:val="00364573"/>
    <w:rsid w:val="00365EAF"/>
    <w:rsid w:val="00366F93"/>
    <w:rsid w:val="003718E5"/>
    <w:rsid w:val="00374DBE"/>
    <w:rsid w:val="00376DDF"/>
    <w:rsid w:val="00377868"/>
    <w:rsid w:val="00377A2A"/>
    <w:rsid w:val="003809A9"/>
    <w:rsid w:val="00382594"/>
    <w:rsid w:val="00384E7A"/>
    <w:rsid w:val="00385C1A"/>
    <w:rsid w:val="00386364"/>
    <w:rsid w:val="00390ED6"/>
    <w:rsid w:val="00391FDD"/>
    <w:rsid w:val="003A044C"/>
    <w:rsid w:val="003A117A"/>
    <w:rsid w:val="003A55EC"/>
    <w:rsid w:val="003A5AC4"/>
    <w:rsid w:val="003A7060"/>
    <w:rsid w:val="003B5781"/>
    <w:rsid w:val="003B690A"/>
    <w:rsid w:val="003B7493"/>
    <w:rsid w:val="003C01B0"/>
    <w:rsid w:val="003C0833"/>
    <w:rsid w:val="003C270C"/>
    <w:rsid w:val="003C6812"/>
    <w:rsid w:val="003D01AA"/>
    <w:rsid w:val="003D0727"/>
    <w:rsid w:val="003D34DD"/>
    <w:rsid w:val="003D5205"/>
    <w:rsid w:val="003D7483"/>
    <w:rsid w:val="003E1D4A"/>
    <w:rsid w:val="003E553B"/>
    <w:rsid w:val="003E6D1F"/>
    <w:rsid w:val="003E7380"/>
    <w:rsid w:val="003E7CC7"/>
    <w:rsid w:val="003F0642"/>
    <w:rsid w:val="003F072C"/>
    <w:rsid w:val="003F0EE0"/>
    <w:rsid w:val="003F2A31"/>
    <w:rsid w:val="003F4DF3"/>
    <w:rsid w:val="003F5B79"/>
    <w:rsid w:val="00402BAF"/>
    <w:rsid w:val="00403787"/>
    <w:rsid w:val="0040398B"/>
    <w:rsid w:val="00404A42"/>
    <w:rsid w:val="00405F1F"/>
    <w:rsid w:val="0040644A"/>
    <w:rsid w:val="0041193F"/>
    <w:rsid w:val="004125D3"/>
    <w:rsid w:val="00413154"/>
    <w:rsid w:val="00414125"/>
    <w:rsid w:val="00414F57"/>
    <w:rsid w:val="0041604A"/>
    <w:rsid w:val="00422862"/>
    <w:rsid w:val="00422CD6"/>
    <w:rsid w:val="00424D87"/>
    <w:rsid w:val="00425A9C"/>
    <w:rsid w:val="00425C67"/>
    <w:rsid w:val="0043495A"/>
    <w:rsid w:val="0043533B"/>
    <w:rsid w:val="00435DCF"/>
    <w:rsid w:val="0044160E"/>
    <w:rsid w:val="00441D16"/>
    <w:rsid w:val="00441F2A"/>
    <w:rsid w:val="00442810"/>
    <w:rsid w:val="00442868"/>
    <w:rsid w:val="00445A23"/>
    <w:rsid w:val="0044693B"/>
    <w:rsid w:val="004529C5"/>
    <w:rsid w:val="00455942"/>
    <w:rsid w:val="00455BB1"/>
    <w:rsid w:val="00456E09"/>
    <w:rsid w:val="00456E8F"/>
    <w:rsid w:val="004629C5"/>
    <w:rsid w:val="004634A1"/>
    <w:rsid w:val="00464289"/>
    <w:rsid w:val="00464761"/>
    <w:rsid w:val="00477F49"/>
    <w:rsid w:val="0048192E"/>
    <w:rsid w:val="0048537A"/>
    <w:rsid w:val="00485ACA"/>
    <w:rsid w:val="00487AEB"/>
    <w:rsid w:val="00492D83"/>
    <w:rsid w:val="00497528"/>
    <w:rsid w:val="004A3281"/>
    <w:rsid w:val="004A3608"/>
    <w:rsid w:val="004A618D"/>
    <w:rsid w:val="004A7523"/>
    <w:rsid w:val="004B11A8"/>
    <w:rsid w:val="004B372B"/>
    <w:rsid w:val="004B4D17"/>
    <w:rsid w:val="004B7ED8"/>
    <w:rsid w:val="004C44D9"/>
    <w:rsid w:val="004C70F1"/>
    <w:rsid w:val="004D4575"/>
    <w:rsid w:val="004E0818"/>
    <w:rsid w:val="004E1AC1"/>
    <w:rsid w:val="004E40FB"/>
    <w:rsid w:val="004F0260"/>
    <w:rsid w:val="004F158B"/>
    <w:rsid w:val="004F4AEE"/>
    <w:rsid w:val="004F66DB"/>
    <w:rsid w:val="00501BA1"/>
    <w:rsid w:val="00501D41"/>
    <w:rsid w:val="00504A7B"/>
    <w:rsid w:val="00513410"/>
    <w:rsid w:val="00522F09"/>
    <w:rsid w:val="005230B4"/>
    <w:rsid w:val="005243C5"/>
    <w:rsid w:val="00525266"/>
    <w:rsid w:val="00530743"/>
    <w:rsid w:val="00534164"/>
    <w:rsid w:val="00534BC3"/>
    <w:rsid w:val="00536713"/>
    <w:rsid w:val="00540408"/>
    <w:rsid w:val="00540ED3"/>
    <w:rsid w:val="00541049"/>
    <w:rsid w:val="005451B8"/>
    <w:rsid w:val="0054532F"/>
    <w:rsid w:val="00546013"/>
    <w:rsid w:val="005469B2"/>
    <w:rsid w:val="005471DD"/>
    <w:rsid w:val="00551243"/>
    <w:rsid w:val="00555850"/>
    <w:rsid w:val="0056362D"/>
    <w:rsid w:val="00566304"/>
    <w:rsid w:val="0057358A"/>
    <w:rsid w:val="00577135"/>
    <w:rsid w:val="00577910"/>
    <w:rsid w:val="00582927"/>
    <w:rsid w:val="00583562"/>
    <w:rsid w:val="005841B2"/>
    <w:rsid w:val="00587787"/>
    <w:rsid w:val="005958C2"/>
    <w:rsid w:val="0059654C"/>
    <w:rsid w:val="00596FE7"/>
    <w:rsid w:val="005A15E9"/>
    <w:rsid w:val="005A1774"/>
    <w:rsid w:val="005A6077"/>
    <w:rsid w:val="005A7FB6"/>
    <w:rsid w:val="005B4006"/>
    <w:rsid w:val="005B4642"/>
    <w:rsid w:val="005B4C0B"/>
    <w:rsid w:val="005C2EDB"/>
    <w:rsid w:val="005D02C3"/>
    <w:rsid w:val="005D0844"/>
    <w:rsid w:val="005D1324"/>
    <w:rsid w:val="005D16BE"/>
    <w:rsid w:val="005D1F0B"/>
    <w:rsid w:val="005D3D45"/>
    <w:rsid w:val="005D5B5E"/>
    <w:rsid w:val="005D6387"/>
    <w:rsid w:val="005E7C79"/>
    <w:rsid w:val="005F1A0B"/>
    <w:rsid w:val="005F1D19"/>
    <w:rsid w:val="005F2CEB"/>
    <w:rsid w:val="005F3C59"/>
    <w:rsid w:val="005F4E7E"/>
    <w:rsid w:val="005F7151"/>
    <w:rsid w:val="00602527"/>
    <w:rsid w:val="006074E5"/>
    <w:rsid w:val="0061272C"/>
    <w:rsid w:val="00620E58"/>
    <w:rsid w:val="006265A6"/>
    <w:rsid w:val="00626ED6"/>
    <w:rsid w:val="006331BA"/>
    <w:rsid w:val="00636813"/>
    <w:rsid w:val="006371C8"/>
    <w:rsid w:val="00642D79"/>
    <w:rsid w:val="00650AA5"/>
    <w:rsid w:val="00650CE1"/>
    <w:rsid w:val="006537B0"/>
    <w:rsid w:val="006571A8"/>
    <w:rsid w:val="00661418"/>
    <w:rsid w:val="0066581F"/>
    <w:rsid w:val="006672FE"/>
    <w:rsid w:val="00667D05"/>
    <w:rsid w:val="00670034"/>
    <w:rsid w:val="0067216B"/>
    <w:rsid w:val="00672844"/>
    <w:rsid w:val="006742CA"/>
    <w:rsid w:val="00675A66"/>
    <w:rsid w:val="00681603"/>
    <w:rsid w:val="0068611D"/>
    <w:rsid w:val="00691B18"/>
    <w:rsid w:val="006A5084"/>
    <w:rsid w:val="006A51B4"/>
    <w:rsid w:val="006B0C6E"/>
    <w:rsid w:val="006B3487"/>
    <w:rsid w:val="006B34D3"/>
    <w:rsid w:val="006B3C73"/>
    <w:rsid w:val="006B45E4"/>
    <w:rsid w:val="006B6A43"/>
    <w:rsid w:val="006C5667"/>
    <w:rsid w:val="006C6120"/>
    <w:rsid w:val="006D24E6"/>
    <w:rsid w:val="006D2837"/>
    <w:rsid w:val="006D2C97"/>
    <w:rsid w:val="006D5E05"/>
    <w:rsid w:val="006E03D6"/>
    <w:rsid w:val="006E06CC"/>
    <w:rsid w:val="006E0BC0"/>
    <w:rsid w:val="006E5F5C"/>
    <w:rsid w:val="006F04B2"/>
    <w:rsid w:val="006F0E0F"/>
    <w:rsid w:val="006F3F80"/>
    <w:rsid w:val="006F40CE"/>
    <w:rsid w:val="006F4BD3"/>
    <w:rsid w:val="006F5A49"/>
    <w:rsid w:val="006F5ABA"/>
    <w:rsid w:val="006F6A47"/>
    <w:rsid w:val="006F6B4C"/>
    <w:rsid w:val="007000A2"/>
    <w:rsid w:val="0070086E"/>
    <w:rsid w:val="007041EC"/>
    <w:rsid w:val="00704B6D"/>
    <w:rsid w:val="00704D75"/>
    <w:rsid w:val="00705318"/>
    <w:rsid w:val="007108BF"/>
    <w:rsid w:val="00715079"/>
    <w:rsid w:val="00716E1D"/>
    <w:rsid w:val="00730532"/>
    <w:rsid w:val="00732E20"/>
    <w:rsid w:val="00734D37"/>
    <w:rsid w:val="00742A34"/>
    <w:rsid w:val="00746DA3"/>
    <w:rsid w:val="0075215B"/>
    <w:rsid w:val="007531CD"/>
    <w:rsid w:val="00753C00"/>
    <w:rsid w:val="00754670"/>
    <w:rsid w:val="00761494"/>
    <w:rsid w:val="007658E3"/>
    <w:rsid w:val="00765BAA"/>
    <w:rsid w:val="00767255"/>
    <w:rsid w:val="00767259"/>
    <w:rsid w:val="0077069D"/>
    <w:rsid w:val="007712C6"/>
    <w:rsid w:val="00773E63"/>
    <w:rsid w:val="007745F5"/>
    <w:rsid w:val="00774EFB"/>
    <w:rsid w:val="00774F1D"/>
    <w:rsid w:val="00774F20"/>
    <w:rsid w:val="00775704"/>
    <w:rsid w:val="00775FF7"/>
    <w:rsid w:val="007776B3"/>
    <w:rsid w:val="00780AA9"/>
    <w:rsid w:val="007851AA"/>
    <w:rsid w:val="0078565B"/>
    <w:rsid w:val="00785CC6"/>
    <w:rsid w:val="00786628"/>
    <w:rsid w:val="00791150"/>
    <w:rsid w:val="00792A7D"/>
    <w:rsid w:val="0079312E"/>
    <w:rsid w:val="00793CD6"/>
    <w:rsid w:val="007A1959"/>
    <w:rsid w:val="007A1E8B"/>
    <w:rsid w:val="007A2F78"/>
    <w:rsid w:val="007A5412"/>
    <w:rsid w:val="007A7975"/>
    <w:rsid w:val="007B2CA4"/>
    <w:rsid w:val="007B2D83"/>
    <w:rsid w:val="007B3AB4"/>
    <w:rsid w:val="007B405D"/>
    <w:rsid w:val="007B41D9"/>
    <w:rsid w:val="007B7B44"/>
    <w:rsid w:val="007C36B3"/>
    <w:rsid w:val="007C378F"/>
    <w:rsid w:val="007D0A2F"/>
    <w:rsid w:val="007D10ED"/>
    <w:rsid w:val="007D2546"/>
    <w:rsid w:val="007D3F1C"/>
    <w:rsid w:val="007D604E"/>
    <w:rsid w:val="007E3808"/>
    <w:rsid w:val="007E465F"/>
    <w:rsid w:val="007E4967"/>
    <w:rsid w:val="007F1DB9"/>
    <w:rsid w:val="007F236D"/>
    <w:rsid w:val="007F4475"/>
    <w:rsid w:val="007F7D0A"/>
    <w:rsid w:val="008000FF"/>
    <w:rsid w:val="00800310"/>
    <w:rsid w:val="00800BCB"/>
    <w:rsid w:val="00802C54"/>
    <w:rsid w:val="0080690E"/>
    <w:rsid w:val="00806D5F"/>
    <w:rsid w:val="008079B9"/>
    <w:rsid w:val="0081040F"/>
    <w:rsid w:val="00812492"/>
    <w:rsid w:val="00813192"/>
    <w:rsid w:val="00817138"/>
    <w:rsid w:val="00820032"/>
    <w:rsid w:val="008217EB"/>
    <w:rsid w:val="00831094"/>
    <w:rsid w:val="00831892"/>
    <w:rsid w:val="008320F5"/>
    <w:rsid w:val="00845A06"/>
    <w:rsid w:val="00845DD0"/>
    <w:rsid w:val="008470A9"/>
    <w:rsid w:val="00847983"/>
    <w:rsid w:val="00850498"/>
    <w:rsid w:val="008533FD"/>
    <w:rsid w:val="00853EF2"/>
    <w:rsid w:val="00857B53"/>
    <w:rsid w:val="00866DF1"/>
    <w:rsid w:val="00870A49"/>
    <w:rsid w:val="00871FE0"/>
    <w:rsid w:val="00873F37"/>
    <w:rsid w:val="0087492E"/>
    <w:rsid w:val="00876CC8"/>
    <w:rsid w:val="00881638"/>
    <w:rsid w:val="00883709"/>
    <w:rsid w:val="00883F15"/>
    <w:rsid w:val="008843C3"/>
    <w:rsid w:val="008853F8"/>
    <w:rsid w:val="00886A51"/>
    <w:rsid w:val="00892EE5"/>
    <w:rsid w:val="008965B5"/>
    <w:rsid w:val="008A58C2"/>
    <w:rsid w:val="008A7975"/>
    <w:rsid w:val="008B0219"/>
    <w:rsid w:val="008B26B9"/>
    <w:rsid w:val="008B31C4"/>
    <w:rsid w:val="008B5C64"/>
    <w:rsid w:val="008C2EA0"/>
    <w:rsid w:val="008C6B6B"/>
    <w:rsid w:val="008C70F9"/>
    <w:rsid w:val="008C716F"/>
    <w:rsid w:val="008D0D42"/>
    <w:rsid w:val="008D1E87"/>
    <w:rsid w:val="008D33AD"/>
    <w:rsid w:val="008D43E8"/>
    <w:rsid w:val="008D694D"/>
    <w:rsid w:val="008E2976"/>
    <w:rsid w:val="008E4159"/>
    <w:rsid w:val="008E4C48"/>
    <w:rsid w:val="008E727F"/>
    <w:rsid w:val="008F15D5"/>
    <w:rsid w:val="008F176F"/>
    <w:rsid w:val="008F1FE6"/>
    <w:rsid w:val="008F27C6"/>
    <w:rsid w:val="008F3E08"/>
    <w:rsid w:val="008F6D4B"/>
    <w:rsid w:val="008F731A"/>
    <w:rsid w:val="00902065"/>
    <w:rsid w:val="00902FD3"/>
    <w:rsid w:val="009031C5"/>
    <w:rsid w:val="00905AE7"/>
    <w:rsid w:val="009106BB"/>
    <w:rsid w:val="0091246F"/>
    <w:rsid w:val="00914C8E"/>
    <w:rsid w:val="00916DF7"/>
    <w:rsid w:val="0091760A"/>
    <w:rsid w:val="00917619"/>
    <w:rsid w:val="00921561"/>
    <w:rsid w:val="00922524"/>
    <w:rsid w:val="00924BBB"/>
    <w:rsid w:val="009250D5"/>
    <w:rsid w:val="00926F13"/>
    <w:rsid w:val="00930A5A"/>
    <w:rsid w:val="0093179E"/>
    <w:rsid w:val="0093450C"/>
    <w:rsid w:val="00937058"/>
    <w:rsid w:val="00941351"/>
    <w:rsid w:val="009421F0"/>
    <w:rsid w:val="009426E8"/>
    <w:rsid w:val="00944927"/>
    <w:rsid w:val="00944ABB"/>
    <w:rsid w:val="009462A4"/>
    <w:rsid w:val="0095262F"/>
    <w:rsid w:val="009540A7"/>
    <w:rsid w:val="00956624"/>
    <w:rsid w:val="00962BF2"/>
    <w:rsid w:val="009657C2"/>
    <w:rsid w:val="009658E6"/>
    <w:rsid w:val="00967B41"/>
    <w:rsid w:val="00971480"/>
    <w:rsid w:val="00972DAA"/>
    <w:rsid w:val="009740AF"/>
    <w:rsid w:val="009756C8"/>
    <w:rsid w:val="00987F89"/>
    <w:rsid w:val="009902D9"/>
    <w:rsid w:val="00991F75"/>
    <w:rsid w:val="009946B7"/>
    <w:rsid w:val="009A2CDC"/>
    <w:rsid w:val="009A3F28"/>
    <w:rsid w:val="009A4C95"/>
    <w:rsid w:val="009A6AF9"/>
    <w:rsid w:val="009B0A59"/>
    <w:rsid w:val="009B313E"/>
    <w:rsid w:val="009B3875"/>
    <w:rsid w:val="009B3CA4"/>
    <w:rsid w:val="009B3E7A"/>
    <w:rsid w:val="009B5508"/>
    <w:rsid w:val="009C0C8D"/>
    <w:rsid w:val="009C1056"/>
    <w:rsid w:val="009C2C77"/>
    <w:rsid w:val="009D40F7"/>
    <w:rsid w:val="009D523C"/>
    <w:rsid w:val="009D54B8"/>
    <w:rsid w:val="009D781F"/>
    <w:rsid w:val="009E3795"/>
    <w:rsid w:val="009E6AD5"/>
    <w:rsid w:val="009F00F6"/>
    <w:rsid w:val="009F253E"/>
    <w:rsid w:val="009F25C2"/>
    <w:rsid w:val="009F3AE5"/>
    <w:rsid w:val="009F3FB1"/>
    <w:rsid w:val="00A04821"/>
    <w:rsid w:val="00A06A0B"/>
    <w:rsid w:val="00A07032"/>
    <w:rsid w:val="00A11BBA"/>
    <w:rsid w:val="00A1454A"/>
    <w:rsid w:val="00A169D9"/>
    <w:rsid w:val="00A1780D"/>
    <w:rsid w:val="00A21392"/>
    <w:rsid w:val="00A22A85"/>
    <w:rsid w:val="00A32749"/>
    <w:rsid w:val="00A4415C"/>
    <w:rsid w:val="00A45436"/>
    <w:rsid w:val="00A47A2A"/>
    <w:rsid w:val="00A53079"/>
    <w:rsid w:val="00A55BC6"/>
    <w:rsid w:val="00A56C59"/>
    <w:rsid w:val="00A6461B"/>
    <w:rsid w:val="00A65249"/>
    <w:rsid w:val="00A67D20"/>
    <w:rsid w:val="00A710D8"/>
    <w:rsid w:val="00A71D5B"/>
    <w:rsid w:val="00A72280"/>
    <w:rsid w:val="00A726F2"/>
    <w:rsid w:val="00A73080"/>
    <w:rsid w:val="00A741CF"/>
    <w:rsid w:val="00A7504A"/>
    <w:rsid w:val="00A82D72"/>
    <w:rsid w:val="00A831BF"/>
    <w:rsid w:val="00A86950"/>
    <w:rsid w:val="00A9079E"/>
    <w:rsid w:val="00A913DA"/>
    <w:rsid w:val="00A9144A"/>
    <w:rsid w:val="00A92898"/>
    <w:rsid w:val="00A93C8A"/>
    <w:rsid w:val="00A95518"/>
    <w:rsid w:val="00AA2830"/>
    <w:rsid w:val="00AA43BF"/>
    <w:rsid w:val="00AA7262"/>
    <w:rsid w:val="00AB2804"/>
    <w:rsid w:val="00AB4BF7"/>
    <w:rsid w:val="00AB4E84"/>
    <w:rsid w:val="00AB50BC"/>
    <w:rsid w:val="00AC0FEC"/>
    <w:rsid w:val="00AC176B"/>
    <w:rsid w:val="00AC487C"/>
    <w:rsid w:val="00AC4FB8"/>
    <w:rsid w:val="00AC76A3"/>
    <w:rsid w:val="00AD29B8"/>
    <w:rsid w:val="00AD3436"/>
    <w:rsid w:val="00AD72AE"/>
    <w:rsid w:val="00AD73CF"/>
    <w:rsid w:val="00AE1AC7"/>
    <w:rsid w:val="00AE23D0"/>
    <w:rsid w:val="00AE5654"/>
    <w:rsid w:val="00AE673E"/>
    <w:rsid w:val="00AE7536"/>
    <w:rsid w:val="00AF53CB"/>
    <w:rsid w:val="00B04446"/>
    <w:rsid w:val="00B062C1"/>
    <w:rsid w:val="00B07BA1"/>
    <w:rsid w:val="00B10819"/>
    <w:rsid w:val="00B10D2D"/>
    <w:rsid w:val="00B256DC"/>
    <w:rsid w:val="00B26D8C"/>
    <w:rsid w:val="00B35B78"/>
    <w:rsid w:val="00B4448C"/>
    <w:rsid w:val="00B45445"/>
    <w:rsid w:val="00B45EF1"/>
    <w:rsid w:val="00B45F9C"/>
    <w:rsid w:val="00B46444"/>
    <w:rsid w:val="00B47A46"/>
    <w:rsid w:val="00B500F9"/>
    <w:rsid w:val="00B50C7A"/>
    <w:rsid w:val="00B51367"/>
    <w:rsid w:val="00B56115"/>
    <w:rsid w:val="00B56544"/>
    <w:rsid w:val="00B577C3"/>
    <w:rsid w:val="00B63A79"/>
    <w:rsid w:val="00B65195"/>
    <w:rsid w:val="00B652CB"/>
    <w:rsid w:val="00B66046"/>
    <w:rsid w:val="00B720B1"/>
    <w:rsid w:val="00B7414F"/>
    <w:rsid w:val="00B76DF9"/>
    <w:rsid w:val="00B7765D"/>
    <w:rsid w:val="00B80752"/>
    <w:rsid w:val="00B81CDB"/>
    <w:rsid w:val="00B848F7"/>
    <w:rsid w:val="00BA300A"/>
    <w:rsid w:val="00BA6B66"/>
    <w:rsid w:val="00BB5971"/>
    <w:rsid w:val="00BB6CB5"/>
    <w:rsid w:val="00BB76B8"/>
    <w:rsid w:val="00BC5371"/>
    <w:rsid w:val="00BC75A0"/>
    <w:rsid w:val="00BC79FA"/>
    <w:rsid w:val="00BD1A94"/>
    <w:rsid w:val="00BD1D64"/>
    <w:rsid w:val="00BD2441"/>
    <w:rsid w:val="00BD291A"/>
    <w:rsid w:val="00BD3713"/>
    <w:rsid w:val="00BD3819"/>
    <w:rsid w:val="00BD3BB0"/>
    <w:rsid w:val="00BD3F7E"/>
    <w:rsid w:val="00BD6168"/>
    <w:rsid w:val="00BE1150"/>
    <w:rsid w:val="00BE27D6"/>
    <w:rsid w:val="00BE427B"/>
    <w:rsid w:val="00BE69C4"/>
    <w:rsid w:val="00BE7E56"/>
    <w:rsid w:val="00BF0813"/>
    <w:rsid w:val="00BF2828"/>
    <w:rsid w:val="00C02D7B"/>
    <w:rsid w:val="00C02E2C"/>
    <w:rsid w:val="00C04E9A"/>
    <w:rsid w:val="00C05A84"/>
    <w:rsid w:val="00C0669A"/>
    <w:rsid w:val="00C1112B"/>
    <w:rsid w:val="00C11140"/>
    <w:rsid w:val="00C1133B"/>
    <w:rsid w:val="00C131A4"/>
    <w:rsid w:val="00C1698B"/>
    <w:rsid w:val="00C20284"/>
    <w:rsid w:val="00C279BD"/>
    <w:rsid w:val="00C30489"/>
    <w:rsid w:val="00C34189"/>
    <w:rsid w:val="00C35D39"/>
    <w:rsid w:val="00C37108"/>
    <w:rsid w:val="00C44A1F"/>
    <w:rsid w:val="00C46F50"/>
    <w:rsid w:val="00C53344"/>
    <w:rsid w:val="00C560CF"/>
    <w:rsid w:val="00C57077"/>
    <w:rsid w:val="00C601BA"/>
    <w:rsid w:val="00C64D35"/>
    <w:rsid w:val="00C66CB5"/>
    <w:rsid w:val="00C67DCB"/>
    <w:rsid w:val="00C71225"/>
    <w:rsid w:val="00C72E44"/>
    <w:rsid w:val="00C738D9"/>
    <w:rsid w:val="00C75580"/>
    <w:rsid w:val="00C75E21"/>
    <w:rsid w:val="00C77B2D"/>
    <w:rsid w:val="00C801F0"/>
    <w:rsid w:val="00C86013"/>
    <w:rsid w:val="00C86395"/>
    <w:rsid w:val="00C87155"/>
    <w:rsid w:val="00C97915"/>
    <w:rsid w:val="00CA3CDB"/>
    <w:rsid w:val="00CA4608"/>
    <w:rsid w:val="00CA51C9"/>
    <w:rsid w:val="00CA7B4F"/>
    <w:rsid w:val="00CB02A4"/>
    <w:rsid w:val="00CB4752"/>
    <w:rsid w:val="00CB4A2C"/>
    <w:rsid w:val="00CB5377"/>
    <w:rsid w:val="00CB57B0"/>
    <w:rsid w:val="00CB6378"/>
    <w:rsid w:val="00CB6D9D"/>
    <w:rsid w:val="00CB783A"/>
    <w:rsid w:val="00CC08CA"/>
    <w:rsid w:val="00CC27A9"/>
    <w:rsid w:val="00CC3F36"/>
    <w:rsid w:val="00CC71ED"/>
    <w:rsid w:val="00CD0875"/>
    <w:rsid w:val="00CD1D25"/>
    <w:rsid w:val="00CD2060"/>
    <w:rsid w:val="00CD4EBA"/>
    <w:rsid w:val="00CE1A00"/>
    <w:rsid w:val="00CE3677"/>
    <w:rsid w:val="00CE4EE5"/>
    <w:rsid w:val="00CE57A7"/>
    <w:rsid w:val="00CE5A43"/>
    <w:rsid w:val="00CE68AA"/>
    <w:rsid w:val="00CF06D7"/>
    <w:rsid w:val="00CF13E8"/>
    <w:rsid w:val="00CF1A08"/>
    <w:rsid w:val="00CF31C9"/>
    <w:rsid w:val="00CF47AE"/>
    <w:rsid w:val="00D01646"/>
    <w:rsid w:val="00D049EB"/>
    <w:rsid w:val="00D050E5"/>
    <w:rsid w:val="00D062A4"/>
    <w:rsid w:val="00D1076B"/>
    <w:rsid w:val="00D10B01"/>
    <w:rsid w:val="00D13EE5"/>
    <w:rsid w:val="00D14EF8"/>
    <w:rsid w:val="00D211F5"/>
    <w:rsid w:val="00D22295"/>
    <w:rsid w:val="00D228C7"/>
    <w:rsid w:val="00D25AA9"/>
    <w:rsid w:val="00D27431"/>
    <w:rsid w:val="00D31A12"/>
    <w:rsid w:val="00D3519F"/>
    <w:rsid w:val="00D35A0F"/>
    <w:rsid w:val="00D41E3F"/>
    <w:rsid w:val="00D42BE0"/>
    <w:rsid w:val="00D45D08"/>
    <w:rsid w:val="00D47EF8"/>
    <w:rsid w:val="00D542DB"/>
    <w:rsid w:val="00D57CE2"/>
    <w:rsid w:val="00D60567"/>
    <w:rsid w:val="00D660E7"/>
    <w:rsid w:val="00D751C8"/>
    <w:rsid w:val="00D76412"/>
    <w:rsid w:val="00D76C67"/>
    <w:rsid w:val="00D83A06"/>
    <w:rsid w:val="00D85DEE"/>
    <w:rsid w:val="00D9114C"/>
    <w:rsid w:val="00D91954"/>
    <w:rsid w:val="00D92EF4"/>
    <w:rsid w:val="00D949DC"/>
    <w:rsid w:val="00D953C3"/>
    <w:rsid w:val="00D964F0"/>
    <w:rsid w:val="00D9708A"/>
    <w:rsid w:val="00D97B6B"/>
    <w:rsid w:val="00DA09BF"/>
    <w:rsid w:val="00DA0CD4"/>
    <w:rsid w:val="00DC123A"/>
    <w:rsid w:val="00DC1589"/>
    <w:rsid w:val="00DC1B37"/>
    <w:rsid w:val="00DC1CCA"/>
    <w:rsid w:val="00DC6953"/>
    <w:rsid w:val="00DD284A"/>
    <w:rsid w:val="00DD50BE"/>
    <w:rsid w:val="00DE124E"/>
    <w:rsid w:val="00DE1287"/>
    <w:rsid w:val="00DE2D74"/>
    <w:rsid w:val="00DE61CD"/>
    <w:rsid w:val="00DE66E9"/>
    <w:rsid w:val="00DF3CB2"/>
    <w:rsid w:val="00DF578A"/>
    <w:rsid w:val="00E021E5"/>
    <w:rsid w:val="00E02E7A"/>
    <w:rsid w:val="00E04BE9"/>
    <w:rsid w:val="00E10CC7"/>
    <w:rsid w:val="00E1142C"/>
    <w:rsid w:val="00E12F4B"/>
    <w:rsid w:val="00E156B6"/>
    <w:rsid w:val="00E20031"/>
    <w:rsid w:val="00E20857"/>
    <w:rsid w:val="00E21CF7"/>
    <w:rsid w:val="00E23408"/>
    <w:rsid w:val="00E243BD"/>
    <w:rsid w:val="00E31977"/>
    <w:rsid w:val="00E321A7"/>
    <w:rsid w:val="00E32AA7"/>
    <w:rsid w:val="00E34435"/>
    <w:rsid w:val="00E35A02"/>
    <w:rsid w:val="00E35D9C"/>
    <w:rsid w:val="00E37855"/>
    <w:rsid w:val="00E37F28"/>
    <w:rsid w:val="00E5397C"/>
    <w:rsid w:val="00E550A2"/>
    <w:rsid w:val="00E61BC4"/>
    <w:rsid w:val="00E6532B"/>
    <w:rsid w:val="00E70973"/>
    <w:rsid w:val="00E710A2"/>
    <w:rsid w:val="00E7279D"/>
    <w:rsid w:val="00E72A75"/>
    <w:rsid w:val="00E76644"/>
    <w:rsid w:val="00E768DB"/>
    <w:rsid w:val="00E80BA2"/>
    <w:rsid w:val="00E8133C"/>
    <w:rsid w:val="00E820AE"/>
    <w:rsid w:val="00E820D4"/>
    <w:rsid w:val="00E839E4"/>
    <w:rsid w:val="00E83C00"/>
    <w:rsid w:val="00E85351"/>
    <w:rsid w:val="00E94F1E"/>
    <w:rsid w:val="00E95717"/>
    <w:rsid w:val="00E96B4A"/>
    <w:rsid w:val="00E97254"/>
    <w:rsid w:val="00E97AD3"/>
    <w:rsid w:val="00EA20AF"/>
    <w:rsid w:val="00EA2B4F"/>
    <w:rsid w:val="00EA5BD8"/>
    <w:rsid w:val="00EB2679"/>
    <w:rsid w:val="00EB2AE7"/>
    <w:rsid w:val="00EB3E6F"/>
    <w:rsid w:val="00EB5412"/>
    <w:rsid w:val="00EC0FF9"/>
    <w:rsid w:val="00EC2C72"/>
    <w:rsid w:val="00EC3282"/>
    <w:rsid w:val="00EC474D"/>
    <w:rsid w:val="00ED0B32"/>
    <w:rsid w:val="00ED2184"/>
    <w:rsid w:val="00ED2454"/>
    <w:rsid w:val="00ED55F8"/>
    <w:rsid w:val="00ED6E9A"/>
    <w:rsid w:val="00ED7653"/>
    <w:rsid w:val="00ED7B19"/>
    <w:rsid w:val="00EE0304"/>
    <w:rsid w:val="00EE2012"/>
    <w:rsid w:val="00EE35F6"/>
    <w:rsid w:val="00EE3D7C"/>
    <w:rsid w:val="00EE4266"/>
    <w:rsid w:val="00EE47FD"/>
    <w:rsid w:val="00EE5483"/>
    <w:rsid w:val="00EF0D7F"/>
    <w:rsid w:val="00EF22AA"/>
    <w:rsid w:val="00EF2700"/>
    <w:rsid w:val="00EF2ED8"/>
    <w:rsid w:val="00EF4911"/>
    <w:rsid w:val="00EF5A0B"/>
    <w:rsid w:val="00EF6662"/>
    <w:rsid w:val="00F00480"/>
    <w:rsid w:val="00F13AD9"/>
    <w:rsid w:val="00F13E6D"/>
    <w:rsid w:val="00F27AE4"/>
    <w:rsid w:val="00F27EF7"/>
    <w:rsid w:val="00F314D5"/>
    <w:rsid w:val="00F333BF"/>
    <w:rsid w:val="00F34D76"/>
    <w:rsid w:val="00F4147C"/>
    <w:rsid w:val="00F4176D"/>
    <w:rsid w:val="00F438CD"/>
    <w:rsid w:val="00F44E7E"/>
    <w:rsid w:val="00F453AE"/>
    <w:rsid w:val="00F479CE"/>
    <w:rsid w:val="00F52D0A"/>
    <w:rsid w:val="00F53A61"/>
    <w:rsid w:val="00F57508"/>
    <w:rsid w:val="00F6437E"/>
    <w:rsid w:val="00F65B2A"/>
    <w:rsid w:val="00F65B6D"/>
    <w:rsid w:val="00F70351"/>
    <w:rsid w:val="00F72638"/>
    <w:rsid w:val="00F743CA"/>
    <w:rsid w:val="00F77726"/>
    <w:rsid w:val="00F824BB"/>
    <w:rsid w:val="00F8702E"/>
    <w:rsid w:val="00F9114E"/>
    <w:rsid w:val="00F9121D"/>
    <w:rsid w:val="00F91BEA"/>
    <w:rsid w:val="00F92B75"/>
    <w:rsid w:val="00F9444E"/>
    <w:rsid w:val="00F95E5F"/>
    <w:rsid w:val="00F96736"/>
    <w:rsid w:val="00F97A6F"/>
    <w:rsid w:val="00FA285F"/>
    <w:rsid w:val="00FA352A"/>
    <w:rsid w:val="00FA4C54"/>
    <w:rsid w:val="00FB0814"/>
    <w:rsid w:val="00FB1648"/>
    <w:rsid w:val="00FB185C"/>
    <w:rsid w:val="00FB4FAD"/>
    <w:rsid w:val="00FB603A"/>
    <w:rsid w:val="00FB693C"/>
    <w:rsid w:val="00FB7A0B"/>
    <w:rsid w:val="00FC0874"/>
    <w:rsid w:val="00FC0C91"/>
    <w:rsid w:val="00FC47AE"/>
    <w:rsid w:val="00FC4FE8"/>
    <w:rsid w:val="00FC61AC"/>
    <w:rsid w:val="00FC6ED8"/>
    <w:rsid w:val="00FD10EA"/>
    <w:rsid w:val="00FD1A06"/>
    <w:rsid w:val="00FD65F6"/>
    <w:rsid w:val="00FD74A8"/>
    <w:rsid w:val="00FD7BC9"/>
    <w:rsid w:val="00FE01BB"/>
    <w:rsid w:val="00FE240C"/>
    <w:rsid w:val="00FE3AFD"/>
    <w:rsid w:val="00FE4FE4"/>
    <w:rsid w:val="00FE6525"/>
    <w:rsid w:val="00FF063A"/>
    <w:rsid w:val="00FF1E23"/>
    <w:rsid w:val="00FF3D82"/>
    <w:rsid w:val="00FF5D4E"/>
    <w:rsid w:val="00FF5E5C"/>
    <w:rsid w:val="08C52E89"/>
    <w:rsid w:val="0D995B22"/>
    <w:rsid w:val="1370207B"/>
    <w:rsid w:val="156CB0B2"/>
    <w:rsid w:val="254CC30F"/>
    <w:rsid w:val="290DC3DC"/>
    <w:rsid w:val="29B20194"/>
    <w:rsid w:val="2E240A70"/>
    <w:rsid w:val="314926D1"/>
    <w:rsid w:val="368AE047"/>
    <w:rsid w:val="3BBDAEDE"/>
    <w:rsid w:val="3E63378D"/>
    <w:rsid w:val="3EBBC5EF"/>
    <w:rsid w:val="490C99B9"/>
    <w:rsid w:val="4A6D078D"/>
    <w:rsid w:val="4BD721ED"/>
    <w:rsid w:val="4C41A603"/>
    <w:rsid w:val="65F2899E"/>
    <w:rsid w:val="69ED630D"/>
    <w:rsid w:val="7132E305"/>
    <w:rsid w:val="71D1AFC4"/>
    <w:rsid w:val="77B9F048"/>
    <w:rsid w:val="7D17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"/>
    <w:rsid w:val="00937058"/>
    <w:pPr>
      <w:spacing w:after="0" w:line="240" w:lineRule="auto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937058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customStyle="1" w:styleId="p3">
    <w:name w:val="p3"/>
    <w:basedOn w:val="Normal"/>
    <w:rsid w:val="00937058"/>
    <w:pPr>
      <w:spacing w:before="180" w:after="0" w:line="240" w:lineRule="auto"/>
      <w:ind w:left="345" w:hanging="345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4">
    <w:name w:val="p4"/>
    <w:basedOn w:val="Normal"/>
    <w:rsid w:val="00937058"/>
    <w:pPr>
      <w:spacing w:before="180" w:after="0" w:line="240" w:lineRule="auto"/>
      <w:ind w:left="495" w:hanging="495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paragraph" w:customStyle="1" w:styleId="p5">
    <w:name w:val="p5"/>
    <w:basedOn w:val="Normal"/>
    <w:rsid w:val="00937058"/>
    <w:pPr>
      <w:spacing w:before="180" w:after="0" w:line="240" w:lineRule="auto"/>
      <w:ind w:left="195" w:hanging="195"/>
    </w:pPr>
    <w:rPr>
      <w:rFonts w:ascii=".AppleSystemUIFont" w:eastAsiaTheme="minorEastAsia" w:hAnsi=".AppleSystemUIFont" w:cs="Times New Roman"/>
      <w:color w:val="111111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937058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937058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937058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18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1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185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83F15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F0E0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0E0F"/>
    <w:rPr>
      <w:color w:val="467886" w:themeColor="hyperlink"/>
      <w:u w:val="single"/>
    </w:rPr>
  </w:style>
  <w:style w:type="table" w:styleId="TableGridLight">
    <w:name w:val="Grid Table Light"/>
    <w:basedOn w:val="TableNormal"/>
    <w:uiPriority w:val="40"/>
    <w:rsid w:val="00746D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34D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18534D"/>
    <w:pPr>
      <w:spacing w:after="0" w:line="480" w:lineRule="auto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86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1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1D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1E87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AE1A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https://www.readingrockets.org/classroom/classroom-strategies/word-map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hyperlink" Target="https://www.theteachertoolkit.com/index.php/tool/pictionary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png"/><Relationship Id="rId29" Type="http://schemas.openxmlformats.org/officeDocument/2006/relationships/hyperlink" Target="https://aroundthekampfire.com/free-fall-vocabulary-activiti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nowsparkcreativity.com/2019/06/067-10-creative-ways-to-teach-vocabulary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eadworks.org/article/Dinosaurs-and-Other-Extinct-Animals/74a0b9b1-91f5-4770-a49d-8cbc78278d59" TargetMode="External"/><Relationship Id="rId23" Type="http://schemas.openxmlformats.org/officeDocument/2006/relationships/hyperlink" Target="https://www.smekenseducation.com/simple-acrostic-poems3/" TargetMode="External"/><Relationship Id="rId28" Type="http://schemas.openxmlformats.org/officeDocument/2006/relationships/hyperlink" Target="https://www.readingandwritinghaven.com/5-brain-based-vocabulary-activities-for-the-secondary-classro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eapfoundation.com/vocab/academic/awllists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adworks.org/article/Dinosaurs-and-Other-Extinct-Animals/74a0b9b1-91f5-4770-a49d-8cbc78278d59" TargetMode="External"/><Relationship Id="rId22" Type="http://schemas.openxmlformats.org/officeDocument/2006/relationships/hyperlink" Target="https://nowsparkcreativity.com/2019/06/067-10-creative-ways-to-teach-vocabulary.html" TargetMode="External"/><Relationship Id="rId27" Type="http://schemas.openxmlformats.org/officeDocument/2006/relationships/hyperlink" Target="https://www.readingandwritinghaven.com/5-brain-based-vocabulary-activities-for-the-secondary-classroom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customXml/itemProps2.xml><?xml version="1.0" encoding="utf-8"?>
<ds:datastoreItem xmlns:ds="http://schemas.openxmlformats.org/officeDocument/2006/customXml" ds:itemID="{2EDCBE87-83AB-498C-ABA8-0C3BAD7682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2</cp:revision>
  <cp:lastPrinted>2025-05-05T16:03:00Z</cp:lastPrinted>
  <dcterms:created xsi:type="dcterms:W3CDTF">2025-05-05T16:04:00Z</dcterms:created>
  <dcterms:modified xsi:type="dcterms:W3CDTF">2025-05-05T16:04:00Z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zotero-version="6.0.36"&gt;&lt;session id="YrdhGauT"/&gt;&lt;style id="http://www.zotero.org/styles/apa" locale="en-US" hasBibliography="1" bibliographyStyleHasBeenSet="1"/&gt;&lt;prefs&gt;&lt;pref name="fieldType" value="Field"/&gt;&lt;/prefs&gt;&lt;/data&gt;</vt:lpwstr>
  </property>
</Properties>
</file>